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0D05B8" w:rsidRPr="0005661D" w14:paraId="6969F377" w14:textId="77777777" w:rsidTr="0067360B">
        <w:tc>
          <w:tcPr>
            <w:tcW w:w="9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0DBC037" w14:textId="77777777" w:rsidR="000D05B8" w:rsidRPr="0005661D" w:rsidRDefault="000D05B8" w:rsidP="0067360B">
            <w:pPr>
              <w:jc w:val="both"/>
              <w:rPr>
                <w:b/>
                <w:sz w:val="28"/>
                <w:szCs w:val="28"/>
              </w:rPr>
            </w:pPr>
            <w:r w:rsidRPr="0005661D">
              <w:rPr>
                <w:b/>
                <w:sz w:val="28"/>
                <w:szCs w:val="28"/>
              </w:rPr>
              <w:t>C-I – Personální zabezpečení</w:t>
            </w:r>
          </w:p>
        </w:tc>
      </w:tr>
      <w:tr w:rsidR="000D05B8" w:rsidRPr="0005661D" w14:paraId="10F01D87" w14:textId="77777777" w:rsidTr="0067360B">
        <w:tc>
          <w:tcPr>
            <w:tcW w:w="2518" w:type="dxa"/>
            <w:tcBorders>
              <w:top w:val="single" w:sz="4" w:space="0" w:color="000000"/>
            </w:tcBorders>
            <w:shd w:val="clear" w:color="auto" w:fill="F7CAAC"/>
          </w:tcPr>
          <w:p w14:paraId="20AE153E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Vysoká škola</w:t>
            </w:r>
          </w:p>
        </w:tc>
        <w:tc>
          <w:tcPr>
            <w:tcW w:w="7341" w:type="dxa"/>
            <w:gridSpan w:val="10"/>
          </w:tcPr>
          <w:p w14:paraId="5171AC69" w14:textId="77777777" w:rsidR="000D05B8" w:rsidRPr="0005661D" w:rsidRDefault="000D05B8" w:rsidP="0067360B">
            <w:pPr>
              <w:jc w:val="both"/>
            </w:pPr>
            <w:r w:rsidRPr="0005661D">
              <w:t>Česká zemědělská univerzita v Praze</w:t>
            </w:r>
          </w:p>
        </w:tc>
      </w:tr>
      <w:tr w:rsidR="000D05B8" w:rsidRPr="0005661D" w14:paraId="5786B4BF" w14:textId="77777777" w:rsidTr="0067360B">
        <w:tc>
          <w:tcPr>
            <w:tcW w:w="2518" w:type="dxa"/>
            <w:shd w:val="clear" w:color="auto" w:fill="F7CAAC"/>
          </w:tcPr>
          <w:p w14:paraId="66A96E4D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14:paraId="0CF96AE6" w14:textId="77777777" w:rsidR="000D05B8" w:rsidRPr="0005661D" w:rsidRDefault="000D05B8" w:rsidP="0067360B">
            <w:pPr>
              <w:jc w:val="both"/>
            </w:pPr>
            <w:r w:rsidRPr="0005661D">
              <w:t>Provozně ekonomická fakulta</w:t>
            </w:r>
          </w:p>
        </w:tc>
      </w:tr>
      <w:tr w:rsidR="000D05B8" w:rsidRPr="0005661D" w14:paraId="144921A5" w14:textId="77777777" w:rsidTr="0067360B">
        <w:tc>
          <w:tcPr>
            <w:tcW w:w="2518" w:type="dxa"/>
            <w:shd w:val="clear" w:color="auto" w:fill="F7CAAC"/>
          </w:tcPr>
          <w:p w14:paraId="65D0F041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0"/>
          </w:tcPr>
          <w:p w14:paraId="1B9DEAE5" w14:textId="77777777" w:rsidR="000D05B8" w:rsidRPr="0005661D" w:rsidRDefault="00DF5257" w:rsidP="0067360B">
            <w:pPr>
              <w:jc w:val="both"/>
            </w:pPr>
            <w:r>
              <w:t>Provoz a ekonomika</w:t>
            </w:r>
          </w:p>
        </w:tc>
      </w:tr>
      <w:tr w:rsidR="000D05B8" w:rsidRPr="0005661D" w14:paraId="08E4CBB6" w14:textId="77777777" w:rsidTr="0067360B">
        <w:tc>
          <w:tcPr>
            <w:tcW w:w="2518" w:type="dxa"/>
            <w:shd w:val="clear" w:color="auto" w:fill="F7CAAC"/>
          </w:tcPr>
          <w:p w14:paraId="549C713C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14:paraId="10B0F0C7" w14:textId="77777777" w:rsidR="000D05B8" w:rsidRPr="0005661D" w:rsidRDefault="000D05B8" w:rsidP="0067360B">
            <w:pPr>
              <w:jc w:val="both"/>
            </w:pPr>
            <w:r w:rsidRPr="0005661D">
              <w:t>Luboš Smutka</w:t>
            </w:r>
          </w:p>
        </w:tc>
        <w:tc>
          <w:tcPr>
            <w:tcW w:w="709" w:type="dxa"/>
            <w:shd w:val="clear" w:color="auto" w:fill="F7CAAC"/>
          </w:tcPr>
          <w:p w14:paraId="6F11BDEF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14:paraId="16B06A25" w14:textId="77777777" w:rsidR="000D05B8" w:rsidRPr="0005661D" w:rsidRDefault="000D05B8" w:rsidP="0067360B">
            <w:pPr>
              <w:jc w:val="both"/>
            </w:pPr>
            <w:r w:rsidRPr="0005661D">
              <w:t>prof. Ing., Ph.D.</w:t>
            </w:r>
          </w:p>
        </w:tc>
      </w:tr>
      <w:tr w:rsidR="000D05B8" w:rsidRPr="0005661D" w14:paraId="515813F5" w14:textId="77777777" w:rsidTr="0067360B">
        <w:tc>
          <w:tcPr>
            <w:tcW w:w="2518" w:type="dxa"/>
            <w:shd w:val="clear" w:color="auto" w:fill="F7CAAC"/>
          </w:tcPr>
          <w:p w14:paraId="4C67B66B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Rok narození</w:t>
            </w:r>
          </w:p>
        </w:tc>
        <w:tc>
          <w:tcPr>
            <w:tcW w:w="829" w:type="dxa"/>
          </w:tcPr>
          <w:p w14:paraId="41CE14A4" w14:textId="77777777" w:rsidR="000D05B8" w:rsidRPr="0005661D" w:rsidRDefault="000D05B8" w:rsidP="0067360B">
            <w:pPr>
              <w:jc w:val="both"/>
            </w:pPr>
            <w:r w:rsidRPr="0005661D">
              <w:t>1978</w:t>
            </w:r>
          </w:p>
        </w:tc>
        <w:tc>
          <w:tcPr>
            <w:tcW w:w="1721" w:type="dxa"/>
            <w:shd w:val="clear" w:color="auto" w:fill="F7CAAC"/>
          </w:tcPr>
          <w:p w14:paraId="19FAB564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14:paraId="420D80B0" w14:textId="77777777" w:rsidR="000D05B8" w:rsidRPr="0005661D" w:rsidRDefault="000D05B8" w:rsidP="0067360B">
            <w:pPr>
              <w:jc w:val="both"/>
            </w:pPr>
            <w:r w:rsidRPr="0005661D">
              <w:t>pp</w:t>
            </w:r>
          </w:p>
        </w:tc>
        <w:tc>
          <w:tcPr>
            <w:tcW w:w="994" w:type="dxa"/>
            <w:shd w:val="clear" w:color="auto" w:fill="F7CAAC"/>
          </w:tcPr>
          <w:p w14:paraId="1B0EC518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rozsah</w:t>
            </w:r>
          </w:p>
        </w:tc>
        <w:tc>
          <w:tcPr>
            <w:tcW w:w="709" w:type="dxa"/>
          </w:tcPr>
          <w:p w14:paraId="20ABE570" w14:textId="77777777" w:rsidR="000D05B8" w:rsidRPr="0005661D" w:rsidRDefault="000D05B8" w:rsidP="0067360B">
            <w:pPr>
              <w:jc w:val="both"/>
            </w:pPr>
            <w:r w:rsidRPr="0005661D"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7D8DCA9B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43A2A31B" w14:textId="77777777" w:rsidR="000D05B8" w:rsidRPr="0005661D" w:rsidRDefault="000D05B8" w:rsidP="0067360B">
            <w:pPr>
              <w:jc w:val="both"/>
            </w:pPr>
            <w:r w:rsidRPr="0005661D">
              <w:t>N</w:t>
            </w:r>
          </w:p>
        </w:tc>
      </w:tr>
      <w:tr w:rsidR="000D05B8" w:rsidRPr="0005661D" w14:paraId="1CED25B0" w14:textId="77777777" w:rsidTr="0067360B">
        <w:tc>
          <w:tcPr>
            <w:tcW w:w="5068" w:type="dxa"/>
            <w:gridSpan w:val="3"/>
            <w:shd w:val="clear" w:color="auto" w:fill="F7CAAC"/>
          </w:tcPr>
          <w:p w14:paraId="3B026CFB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14:paraId="671B9DE4" w14:textId="77777777" w:rsidR="000D05B8" w:rsidRPr="0005661D" w:rsidRDefault="000D05B8" w:rsidP="0067360B">
            <w:pPr>
              <w:jc w:val="both"/>
            </w:pPr>
            <w:r w:rsidRPr="0005661D">
              <w:t>pp</w:t>
            </w:r>
          </w:p>
        </w:tc>
        <w:tc>
          <w:tcPr>
            <w:tcW w:w="994" w:type="dxa"/>
            <w:shd w:val="clear" w:color="auto" w:fill="F7CAAC"/>
          </w:tcPr>
          <w:p w14:paraId="29852353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rozsah</w:t>
            </w:r>
          </w:p>
        </w:tc>
        <w:tc>
          <w:tcPr>
            <w:tcW w:w="709" w:type="dxa"/>
          </w:tcPr>
          <w:p w14:paraId="73A8E56A" w14:textId="77777777" w:rsidR="000D05B8" w:rsidRPr="0005661D" w:rsidRDefault="000D05B8" w:rsidP="0067360B">
            <w:pPr>
              <w:jc w:val="both"/>
            </w:pPr>
            <w:r w:rsidRPr="0005661D"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3176118A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198BA2B1" w14:textId="77777777" w:rsidR="000D05B8" w:rsidRPr="0005661D" w:rsidRDefault="000D05B8" w:rsidP="0067360B">
            <w:pPr>
              <w:jc w:val="both"/>
            </w:pPr>
            <w:r w:rsidRPr="0005661D">
              <w:t>N</w:t>
            </w:r>
          </w:p>
        </w:tc>
      </w:tr>
      <w:tr w:rsidR="000D05B8" w:rsidRPr="0005661D" w14:paraId="555F965A" w14:textId="77777777" w:rsidTr="0067360B">
        <w:tc>
          <w:tcPr>
            <w:tcW w:w="6060" w:type="dxa"/>
            <w:gridSpan w:val="5"/>
            <w:shd w:val="clear" w:color="auto" w:fill="F7CAAC"/>
          </w:tcPr>
          <w:p w14:paraId="50CB8C0E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14:paraId="2BC8DAFD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typ prac.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14:paraId="5385F6F2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rozsah</w:t>
            </w:r>
          </w:p>
        </w:tc>
      </w:tr>
      <w:tr w:rsidR="000D05B8" w:rsidRPr="0005661D" w14:paraId="5FBDA642" w14:textId="77777777" w:rsidTr="0067360B">
        <w:tc>
          <w:tcPr>
            <w:tcW w:w="6060" w:type="dxa"/>
            <w:gridSpan w:val="5"/>
          </w:tcPr>
          <w:p w14:paraId="4F17DEE0" w14:textId="77777777" w:rsidR="000D05B8" w:rsidRPr="0005661D" w:rsidRDefault="000D05B8" w:rsidP="0067360B">
            <w:pPr>
              <w:jc w:val="both"/>
            </w:pPr>
            <w:r w:rsidRPr="0005661D">
              <w:t>Jihočeská univerzita v Českých Budějovicích</w:t>
            </w:r>
          </w:p>
        </w:tc>
        <w:tc>
          <w:tcPr>
            <w:tcW w:w="1703" w:type="dxa"/>
            <w:gridSpan w:val="2"/>
          </w:tcPr>
          <w:p w14:paraId="61CE0B98" w14:textId="77777777" w:rsidR="000D05B8" w:rsidRPr="0005661D" w:rsidRDefault="000D05B8" w:rsidP="0067360B">
            <w:pPr>
              <w:jc w:val="both"/>
            </w:pPr>
            <w:r w:rsidRPr="0005661D">
              <w:t>PP</w:t>
            </w:r>
          </w:p>
        </w:tc>
        <w:tc>
          <w:tcPr>
            <w:tcW w:w="2096" w:type="dxa"/>
            <w:gridSpan w:val="4"/>
          </w:tcPr>
          <w:p w14:paraId="389FA65A" w14:textId="77777777" w:rsidR="000D05B8" w:rsidRPr="0005661D" w:rsidRDefault="000D05B8" w:rsidP="0067360B">
            <w:pPr>
              <w:jc w:val="both"/>
            </w:pPr>
            <w:r w:rsidRPr="0005661D">
              <w:t>20</w:t>
            </w:r>
          </w:p>
        </w:tc>
      </w:tr>
      <w:tr w:rsidR="000D05B8" w:rsidRPr="0005661D" w14:paraId="5BBE64ED" w14:textId="77777777" w:rsidTr="0067360B">
        <w:tc>
          <w:tcPr>
            <w:tcW w:w="9859" w:type="dxa"/>
            <w:gridSpan w:val="11"/>
            <w:shd w:val="clear" w:color="auto" w:fill="F7CAAC"/>
          </w:tcPr>
          <w:p w14:paraId="09A00A78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0D05B8" w:rsidRPr="0005661D" w14:paraId="640FE6AF" w14:textId="77777777" w:rsidTr="00135DCE">
        <w:trPr>
          <w:trHeight w:val="320"/>
        </w:trPr>
        <w:tc>
          <w:tcPr>
            <w:tcW w:w="9859" w:type="dxa"/>
            <w:gridSpan w:val="11"/>
            <w:tcBorders>
              <w:top w:val="nil"/>
            </w:tcBorders>
          </w:tcPr>
          <w:p w14:paraId="5D6E1B08" w14:textId="1E16311C" w:rsidR="00A0627F" w:rsidRPr="0005661D" w:rsidRDefault="00A0627F" w:rsidP="0067360B">
            <w:pPr>
              <w:jc w:val="both"/>
            </w:pPr>
          </w:p>
        </w:tc>
      </w:tr>
      <w:tr w:rsidR="000D05B8" w:rsidRPr="0005661D" w14:paraId="2E2D7CE0" w14:textId="77777777" w:rsidTr="0067360B">
        <w:tc>
          <w:tcPr>
            <w:tcW w:w="9859" w:type="dxa"/>
            <w:gridSpan w:val="11"/>
            <w:shd w:val="clear" w:color="auto" w:fill="F7CAAC"/>
          </w:tcPr>
          <w:p w14:paraId="5111AD2D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 xml:space="preserve">Údaje o vzdělání na VŠ </w:t>
            </w:r>
          </w:p>
        </w:tc>
      </w:tr>
      <w:tr w:rsidR="000D05B8" w:rsidRPr="0005661D" w14:paraId="397DC3D9" w14:textId="77777777" w:rsidTr="0067360B">
        <w:trPr>
          <w:trHeight w:val="1055"/>
        </w:trPr>
        <w:tc>
          <w:tcPr>
            <w:tcW w:w="9859" w:type="dxa"/>
            <w:gridSpan w:val="11"/>
          </w:tcPr>
          <w:p w14:paraId="221C7BF0" w14:textId="77777777" w:rsidR="000D05B8" w:rsidRPr="0005661D" w:rsidRDefault="000D05B8" w:rsidP="0067360B">
            <w:r w:rsidRPr="0005661D">
              <w:t>2016 – prof. - PEF, ČZU v Praze (obor Odvětvová ekonomika a management)</w:t>
            </w:r>
          </w:p>
          <w:p w14:paraId="39CB6281" w14:textId="77777777" w:rsidR="000D05B8" w:rsidRPr="0005661D" w:rsidRDefault="000D05B8" w:rsidP="0067360B">
            <w:r w:rsidRPr="0005661D">
              <w:t>2011 – doc. - PEF, ČZU v Praze (obor Odvětvová ekonomika a management)</w:t>
            </w:r>
          </w:p>
          <w:p w14:paraId="4A8ED12B" w14:textId="77777777" w:rsidR="000D05B8" w:rsidRPr="0005661D" w:rsidRDefault="000D05B8" w:rsidP="0067360B">
            <w:r w:rsidRPr="0005661D">
              <w:t>2006 – Ph.D. -  PEF, ČZU v Praze (obor Podniková a odvětvová ekonomika)</w:t>
            </w:r>
          </w:p>
          <w:p w14:paraId="63FB4472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t>2003 – Ing. - PEF, ČZU v Praze (obor Provoz a ekonomika)</w:t>
            </w:r>
          </w:p>
        </w:tc>
      </w:tr>
      <w:tr w:rsidR="000D05B8" w:rsidRPr="0005661D" w14:paraId="2F25A659" w14:textId="77777777" w:rsidTr="0067360B">
        <w:tc>
          <w:tcPr>
            <w:tcW w:w="9859" w:type="dxa"/>
            <w:gridSpan w:val="11"/>
            <w:shd w:val="clear" w:color="auto" w:fill="F7CAAC"/>
          </w:tcPr>
          <w:p w14:paraId="28CF2E08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Údaje o odborném působení od absolvování VŠ</w:t>
            </w:r>
          </w:p>
        </w:tc>
      </w:tr>
      <w:tr w:rsidR="000D05B8" w:rsidRPr="0005661D" w14:paraId="39F6BB07" w14:textId="77777777" w:rsidTr="0067360B">
        <w:trPr>
          <w:trHeight w:val="1090"/>
        </w:trPr>
        <w:tc>
          <w:tcPr>
            <w:tcW w:w="9859" w:type="dxa"/>
            <w:gridSpan w:val="11"/>
          </w:tcPr>
          <w:p w14:paraId="023C835A" w14:textId="566084E4" w:rsidR="002B6A1D" w:rsidRDefault="002B6A1D" w:rsidP="0067360B">
            <w:r>
              <w:t>3/2022 – dosud: Člen vědecké rady FEM, SPU v Nitře</w:t>
            </w:r>
          </w:p>
          <w:p w14:paraId="526B7C12" w14:textId="5466AE60" w:rsidR="000D05B8" w:rsidRPr="0005661D" w:rsidRDefault="000D05B8" w:rsidP="0067360B">
            <w:r w:rsidRPr="0005661D">
              <w:t>3/2020 – dosud: Člen oborové rady doktorského studia, EF, JČU v Českých Budějovicích</w:t>
            </w:r>
          </w:p>
          <w:p w14:paraId="0083B348" w14:textId="77777777" w:rsidR="000D05B8" w:rsidRPr="0005661D" w:rsidRDefault="000D05B8" w:rsidP="0067360B">
            <w:r w:rsidRPr="0005661D">
              <w:t>5/2019 – dosud: Koordinátor centra mezinárodních studií rozvoje venkova, PEF, ČZU v Praze</w:t>
            </w:r>
          </w:p>
          <w:p w14:paraId="5781847B" w14:textId="77777777" w:rsidR="000D05B8" w:rsidRPr="0005661D" w:rsidRDefault="000D05B8" w:rsidP="0067360B">
            <w:r w:rsidRPr="0005661D">
              <w:t>4/2019 – dosud: GAČR - člen hodnotícího panelu P403</w:t>
            </w:r>
          </w:p>
          <w:p w14:paraId="1EC44CC9" w14:textId="77777777" w:rsidR="000D05B8" w:rsidRPr="0005661D" w:rsidRDefault="000D05B8" w:rsidP="0067360B">
            <w:r w:rsidRPr="0005661D">
              <w:t>9/2018 – dosud: Člen vědecké rady PEF, ČZU v Praze</w:t>
            </w:r>
          </w:p>
          <w:p w14:paraId="1FF88E93" w14:textId="77777777" w:rsidR="000D05B8" w:rsidRPr="0005661D" w:rsidRDefault="000D05B8" w:rsidP="0067360B">
            <w:r w:rsidRPr="0005661D">
              <w:t>6/2018 – dosud: Vedoucí katedry obchodu a financí, PEF, ČZU v Praze</w:t>
            </w:r>
          </w:p>
          <w:p w14:paraId="1D825F91" w14:textId="77777777" w:rsidR="000D05B8" w:rsidRPr="0005661D" w:rsidRDefault="000D05B8" w:rsidP="0067360B">
            <w:r w:rsidRPr="0005661D">
              <w:t>1/2018 – dosud: Člen grantové rady FMV, VŠE v Praze</w:t>
            </w:r>
          </w:p>
          <w:p w14:paraId="2D990010" w14:textId="77777777" w:rsidR="000D05B8" w:rsidRPr="0005661D" w:rsidRDefault="000D05B8" w:rsidP="0067360B">
            <w:r w:rsidRPr="0005661D">
              <w:t>1/2017 – dosud: Člen oborové rady doktorského studia, FMV, VŠE v Praze</w:t>
            </w:r>
          </w:p>
          <w:p w14:paraId="61A43D1A" w14:textId="77777777" w:rsidR="000D05B8" w:rsidRPr="0005661D" w:rsidRDefault="000D05B8" w:rsidP="0067360B">
            <w:r w:rsidRPr="0005661D">
              <w:t>4/2018 – dosud: Člen oborové rady doktorského studia, FSI, VŠE v Praze</w:t>
            </w:r>
          </w:p>
          <w:p w14:paraId="74C8FFBC" w14:textId="77777777" w:rsidR="000D05B8" w:rsidRPr="0005661D" w:rsidRDefault="000D05B8" w:rsidP="0067360B">
            <w:r w:rsidRPr="0005661D">
              <w:t>9/2017 – dosud: Hodnotící komise, NAU ČR</w:t>
            </w:r>
          </w:p>
          <w:p w14:paraId="5E07C1B6" w14:textId="77777777" w:rsidR="000D05B8" w:rsidRPr="0005661D" w:rsidRDefault="000D05B8" w:rsidP="0067360B">
            <w:r w:rsidRPr="0005661D">
              <w:t>1/2016 – dosud: Člen oborové rady doktorského studia, PEF, ČZU v Praze</w:t>
            </w:r>
          </w:p>
          <w:p w14:paraId="6A9F4B0A" w14:textId="77777777" w:rsidR="000D05B8" w:rsidRPr="0005661D" w:rsidRDefault="000D05B8" w:rsidP="0067360B">
            <w:r w:rsidRPr="0005661D">
              <w:t>9/2017 – dosud: Člen ČAZV</w:t>
            </w:r>
          </w:p>
          <w:p w14:paraId="7C0EBC5C" w14:textId="77777777" w:rsidR="000D05B8" w:rsidRPr="0005661D" w:rsidRDefault="000D05B8" w:rsidP="0067360B">
            <w:r w:rsidRPr="0005661D">
              <w:t>9/2017 – 9/2018: Člen kontrolního výboru České akademie zemědělských věd</w:t>
            </w:r>
          </w:p>
          <w:p w14:paraId="5C5D0DAE" w14:textId="77777777" w:rsidR="000D05B8" w:rsidRPr="0005661D" w:rsidRDefault="000D05B8" w:rsidP="0067360B">
            <w:r w:rsidRPr="0005661D">
              <w:t>10/2016 – dosud: Profesor, Česká zemědělská univerzita v Praze, PEF, Katedra ekonomiky</w:t>
            </w:r>
          </w:p>
          <w:p w14:paraId="78E2BA94" w14:textId="77777777" w:rsidR="000D05B8" w:rsidRPr="0005661D" w:rsidRDefault="000D05B8" w:rsidP="0067360B">
            <w:r w:rsidRPr="0005661D">
              <w:t>10/2011 – 9/2016: Docent, Česká zemědělská univerzita v Praze, PEF, Katedra ekonomiky</w:t>
            </w:r>
          </w:p>
          <w:p w14:paraId="2D1CAEF6" w14:textId="77777777" w:rsidR="000D05B8" w:rsidRPr="0005661D" w:rsidRDefault="000D05B8" w:rsidP="0067360B">
            <w:pPr>
              <w:jc w:val="both"/>
            </w:pPr>
            <w:r w:rsidRPr="0005661D">
              <w:t xml:space="preserve">05/2015 – 03/2019: GAČR - člen hodnotícího panelu P402 (Ekonomické vědy, makroekonomie, mikroekonomie,   </w:t>
            </w:r>
          </w:p>
          <w:p w14:paraId="4070DC1F" w14:textId="77777777" w:rsidR="000D05B8" w:rsidRPr="0005661D" w:rsidRDefault="000D05B8" w:rsidP="0067360B">
            <w:pPr>
              <w:jc w:val="both"/>
            </w:pPr>
            <w:r w:rsidRPr="0005661D">
              <w:t xml:space="preserve">                                ekonometrie, kvantitativní metody v ekonomii).</w:t>
            </w:r>
          </w:p>
          <w:p w14:paraId="1A739D6B" w14:textId="77777777" w:rsidR="000D05B8" w:rsidRPr="0005661D" w:rsidRDefault="000D05B8" w:rsidP="0067360B">
            <w:pPr>
              <w:jc w:val="both"/>
              <w:rPr>
                <w:sz w:val="24"/>
                <w:szCs w:val="24"/>
              </w:rPr>
            </w:pPr>
            <w:r w:rsidRPr="0005661D">
              <w:t>2015 – dosud: Člen CZECH RURAL: vědecká a odborná platforma zabývající se rozvojem venkova</w:t>
            </w:r>
          </w:p>
          <w:p w14:paraId="606AD767" w14:textId="77777777" w:rsidR="000D05B8" w:rsidRPr="0005661D" w:rsidRDefault="000D05B8" w:rsidP="0067360B">
            <w:r w:rsidRPr="0005661D">
              <w:t>2010 – dosud: Člen EAAE</w:t>
            </w:r>
          </w:p>
          <w:p w14:paraId="7DD679D5" w14:textId="77777777" w:rsidR="000D05B8" w:rsidRPr="0005661D" w:rsidRDefault="000D05B8" w:rsidP="0067360B">
            <w:r w:rsidRPr="0005661D">
              <w:t>2010 – dosud: Člen IAAE</w:t>
            </w:r>
          </w:p>
          <w:p w14:paraId="280CE468" w14:textId="77777777" w:rsidR="000D05B8" w:rsidRPr="0005661D" w:rsidRDefault="000D05B8" w:rsidP="0067360B">
            <w:r w:rsidRPr="0005661D">
              <w:t xml:space="preserve">10/2006 – dosud: Oponent projektů: MŠMT ČR, Ministerstvo školstva, vedy, výskumu a športu Slovenskej Republiky, </w:t>
            </w:r>
          </w:p>
          <w:p w14:paraId="11A31F5C" w14:textId="77777777" w:rsidR="000D05B8" w:rsidRPr="0005661D" w:rsidRDefault="000D05B8" w:rsidP="0067360B">
            <w:r w:rsidRPr="0005661D">
              <w:t xml:space="preserve">                              NCSTE Kazachstán atd. </w:t>
            </w:r>
            <w:r w:rsidRPr="0005661D">
              <w:tab/>
            </w:r>
          </w:p>
        </w:tc>
      </w:tr>
      <w:tr w:rsidR="000D05B8" w:rsidRPr="0005661D" w14:paraId="2EF72391" w14:textId="77777777" w:rsidTr="0067360B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14:paraId="4971D4A2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>Zkušenosti s vedením kvalifikačních a rigorózních prací, garantováním studijních programů, členstvím v oborových radách doktorských studijních programů, členstvím v habilitačních komisích apod.</w:t>
            </w:r>
          </w:p>
        </w:tc>
      </w:tr>
      <w:tr w:rsidR="000D05B8" w:rsidRPr="0005661D" w14:paraId="418B7897" w14:textId="77777777" w:rsidTr="0067360B">
        <w:trPr>
          <w:trHeight w:val="1105"/>
        </w:trPr>
        <w:tc>
          <w:tcPr>
            <w:tcW w:w="9859" w:type="dxa"/>
            <w:gridSpan w:val="11"/>
          </w:tcPr>
          <w:p w14:paraId="5A1C4DE9" w14:textId="057C44D4" w:rsidR="000D05B8" w:rsidRPr="0005661D" w:rsidRDefault="000D05B8" w:rsidP="0067360B">
            <w:pPr>
              <w:jc w:val="both"/>
            </w:pPr>
            <w:r w:rsidRPr="0005661D">
              <w:t>Od akademického roku 2007/2008 do současnosti vedoucí cca 4</w:t>
            </w:r>
            <w:r w:rsidR="00135DCE">
              <w:t>4</w:t>
            </w:r>
            <w:r w:rsidRPr="0005661D">
              <w:t xml:space="preserve"> úspěšně obhájených bakalářských prací, cca 3</w:t>
            </w:r>
            <w:r w:rsidR="00135DCE">
              <w:t>9</w:t>
            </w:r>
            <w:r w:rsidRPr="0005661D">
              <w:t xml:space="preserve"> úspěšně obhájených diplomových prací, taktéž školitel v případě </w:t>
            </w:r>
            <w:r w:rsidR="002B6A1D">
              <w:t>9</w:t>
            </w:r>
            <w:r w:rsidRPr="0005661D">
              <w:t xml:space="preserve"> úspěšně obhájených doktorských prací. V současné době školitel v případě 9 diplomových prací, 8 bakalářských prací a školitel odpovědný za rozvoj cca </w:t>
            </w:r>
            <w:r w:rsidR="002B6A1D">
              <w:t>3</w:t>
            </w:r>
            <w:r w:rsidRPr="0005661D">
              <w:t xml:space="preserve"> studentů doktorského studijního programu.</w:t>
            </w:r>
          </w:p>
          <w:p w14:paraId="2E158804" w14:textId="77777777" w:rsidR="000D05B8" w:rsidRPr="0005661D" w:rsidRDefault="000D05B8" w:rsidP="0067360B">
            <w:pPr>
              <w:jc w:val="both"/>
              <w:rPr>
                <w:sz w:val="24"/>
                <w:szCs w:val="24"/>
              </w:rPr>
            </w:pPr>
            <w:r w:rsidRPr="0005661D">
              <w:t>Člen CZECH RURAL: vědecká a odborná platforma zabývající se rozvojem venkova</w:t>
            </w:r>
          </w:p>
          <w:p w14:paraId="0B0FDBAC" w14:textId="77777777" w:rsidR="000D05B8" w:rsidRPr="0005661D" w:rsidRDefault="000D05B8" w:rsidP="0067360B">
            <w:pPr>
              <w:jc w:val="both"/>
            </w:pPr>
            <w:r w:rsidRPr="0005661D">
              <w:t>Člen ČAZV (včetně: člen kontrolního výboru ČAZV)</w:t>
            </w:r>
          </w:p>
          <w:p w14:paraId="7A6AFD45" w14:textId="77777777" w:rsidR="000D05B8" w:rsidRPr="0005661D" w:rsidRDefault="000D05B8" w:rsidP="0067360B">
            <w:pPr>
              <w:jc w:val="both"/>
            </w:pPr>
            <w:r w:rsidRPr="0005661D">
              <w:t>Člen hodnotící komise NAU ČR</w:t>
            </w:r>
          </w:p>
          <w:p w14:paraId="75832B36" w14:textId="77777777" w:rsidR="000D05B8" w:rsidRPr="0005661D" w:rsidRDefault="000D05B8" w:rsidP="0067360B">
            <w:pPr>
              <w:jc w:val="both"/>
            </w:pPr>
            <w:r w:rsidRPr="0005661D">
              <w:t>Oponent habilitačních a disertačních prací (SPU v Nitře, ČZU v Praze, VŠE v Praze, MENDELU v Brně)</w:t>
            </w:r>
          </w:p>
          <w:p w14:paraId="441DAD3B" w14:textId="77777777" w:rsidR="000D05B8" w:rsidRPr="0005661D" w:rsidRDefault="000D05B8" w:rsidP="000D05B8">
            <w:pPr>
              <w:jc w:val="both"/>
            </w:pPr>
            <w:r w:rsidRPr="0005661D">
              <w:t>Člen habilitační</w:t>
            </w:r>
            <w:r>
              <w:t>ch komisí ČZU v Praze</w:t>
            </w:r>
            <w:r w:rsidRPr="0005661D">
              <w:t>, MENDELU v</w:t>
            </w:r>
            <w:r>
              <w:t> </w:t>
            </w:r>
            <w:r w:rsidRPr="0005661D">
              <w:t>Brně</w:t>
            </w:r>
            <w:r>
              <w:t>, VŠE v Praze</w:t>
            </w:r>
            <w:r w:rsidRPr="0005661D">
              <w:t xml:space="preserve"> </w:t>
            </w:r>
          </w:p>
        </w:tc>
      </w:tr>
      <w:tr w:rsidR="000D05B8" w:rsidRPr="0005661D" w14:paraId="0864B1E5" w14:textId="77777777" w:rsidTr="0067360B">
        <w:tc>
          <w:tcPr>
            <w:tcW w:w="3347" w:type="dxa"/>
            <w:gridSpan w:val="2"/>
            <w:tcBorders>
              <w:top w:val="single" w:sz="12" w:space="0" w:color="000000"/>
            </w:tcBorders>
            <w:shd w:val="clear" w:color="auto" w:fill="F7CAAC"/>
          </w:tcPr>
          <w:p w14:paraId="1E9E0FA0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</w:tcBorders>
            <w:shd w:val="clear" w:color="auto" w:fill="F7CAAC"/>
          </w:tcPr>
          <w:p w14:paraId="30CA2DA4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F7CAAC"/>
          </w:tcPr>
          <w:p w14:paraId="5745AF1D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7CAAC"/>
          </w:tcPr>
          <w:p w14:paraId="275BD0C4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Ohlasy publikací</w:t>
            </w:r>
          </w:p>
        </w:tc>
      </w:tr>
      <w:tr w:rsidR="000D05B8" w:rsidRPr="0005661D" w14:paraId="4466112A" w14:textId="77777777" w:rsidTr="0067360B">
        <w:tc>
          <w:tcPr>
            <w:tcW w:w="3347" w:type="dxa"/>
            <w:gridSpan w:val="2"/>
          </w:tcPr>
          <w:p w14:paraId="1A0944A2" w14:textId="77777777" w:rsidR="000D05B8" w:rsidRPr="0005661D" w:rsidRDefault="000D05B8" w:rsidP="0067360B">
            <w:pPr>
              <w:jc w:val="both"/>
            </w:pPr>
            <w:r w:rsidRPr="0005661D">
              <w:t>Odvětvová ekonomika a management</w:t>
            </w:r>
          </w:p>
        </w:tc>
        <w:tc>
          <w:tcPr>
            <w:tcW w:w="2245" w:type="dxa"/>
            <w:gridSpan w:val="2"/>
          </w:tcPr>
          <w:p w14:paraId="709AB54B" w14:textId="77777777" w:rsidR="000D05B8" w:rsidRPr="0005661D" w:rsidRDefault="000D05B8" w:rsidP="0067360B">
            <w:pPr>
              <w:jc w:val="both"/>
            </w:pPr>
            <w:r w:rsidRPr="0005661D">
              <w:t>2011</w:t>
            </w:r>
          </w:p>
        </w:tc>
        <w:tc>
          <w:tcPr>
            <w:tcW w:w="2248" w:type="dxa"/>
            <w:gridSpan w:val="4"/>
            <w:tcBorders>
              <w:right w:val="single" w:sz="12" w:space="0" w:color="000000"/>
            </w:tcBorders>
          </w:tcPr>
          <w:p w14:paraId="7A29F228" w14:textId="77777777" w:rsidR="000D05B8" w:rsidRPr="0005661D" w:rsidRDefault="000D05B8" w:rsidP="0067360B">
            <w:pPr>
              <w:jc w:val="both"/>
            </w:pPr>
            <w:r w:rsidRPr="0005661D">
              <w:t>ČZU v Praze</w:t>
            </w:r>
          </w:p>
        </w:tc>
        <w:tc>
          <w:tcPr>
            <w:tcW w:w="632" w:type="dxa"/>
            <w:tcBorders>
              <w:left w:val="single" w:sz="12" w:space="0" w:color="000000"/>
            </w:tcBorders>
            <w:shd w:val="clear" w:color="auto" w:fill="F7CAAC"/>
          </w:tcPr>
          <w:p w14:paraId="363BE8BC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14:paraId="335C460B" w14:textId="77777777" w:rsidR="000D05B8" w:rsidRPr="0005661D" w:rsidRDefault="000D05B8" w:rsidP="0067360B">
            <w:pPr>
              <w:jc w:val="both"/>
              <w:rPr>
                <w:sz w:val="18"/>
                <w:szCs w:val="18"/>
              </w:rPr>
            </w:pPr>
            <w:r w:rsidRPr="0005661D">
              <w:rPr>
                <w:b/>
                <w:sz w:val="18"/>
                <w:szCs w:val="18"/>
              </w:rPr>
              <w:t>Scopus</w:t>
            </w:r>
          </w:p>
        </w:tc>
        <w:tc>
          <w:tcPr>
            <w:tcW w:w="694" w:type="dxa"/>
            <w:shd w:val="clear" w:color="auto" w:fill="F7CAAC"/>
          </w:tcPr>
          <w:p w14:paraId="75F7F45A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  <w:sz w:val="18"/>
                <w:szCs w:val="18"/>
              </w:rPr>
              <w:t>ostatní</w:t>
            </w:r>
          </w:p>
        </w:tc>
      </w:tr>
      <w:tr w:rsidR="000D05B8" w:rsidRPr="0005661D" w14:paraId="36D8B074" w14:textId="77777777" w:rsidTr="0067360B">
        <w:trPr>
          <w:trHeight w:val="70"/>
        </w:trPr>
        <w:tc>
          <w:tcPr>
            <w:tcW w:w="3347" w:type="dxa"/>
            <w:gridSpan w:val="2"/>
            <w:shd w:val="clear" w:color="auto" w:fill="F7CAAC"/>
          </w:tcPr>
          <w:p w14:paraId="1AAD4476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lastRenderedPageBreak/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14:paraId="0428324C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000000"/>
            </w:tcBorders>
            <w:shd w:val="clear" w:color="auto" w:fill="F7CAAC"/>
          </w:tcPr>
          <w:p w14:paraId="151E2F68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000000"/>
            </w:tcBorders>
          </w:tcPr>
          <w:p w14:paraId="420D592F" w14:textId="63C804A6" w:rsidR="000D05B8" w:rsidRDefault="00135DCE" w:rsidP="0067360B">
            <w:pPr>
              <w:jc w:val="both"/>
              <w:rPr>
                <w:b/>
              </w:rPr>
            </w:pPr>
            <w:r>
              <w:rPr>
                <w:b/>
              </w:rPr>
              <w:t>419</w:t>
            </w:r>
          </w:p>
          <w:p w14:paraId="152346F4" w14:textId="4FCD9502" w:rsidR="000D05B8" w:rsidRPr="0005661D" w:rsidRDefault="000D05B8" w:rsidP="0067360B">
            <w:pPr>
              <w:jc w:val="both"/>
              <w:rPr>
                <w:b/>
              </w:rPr>
            </w:pPr>
            <w:r>
              <w:rPr>
                <w:b/>
              </w:rPr>
              <w:t>H1</w:t>
            </w:r>
            <w:r w:rsidR="00135DCE">
              <w:rPr>
                <w:b/>
              </w:rPr>
              <w:t>5</w:t>
            </w:r>
          </w:p>
        </w:tc>
        <w:tc>
          <w:tcPr>
            <w:tcW w:w="693" w:type="dxa"/>
            <w:vMerge w:val="restart"/>
          </w:tcPr>
          <w:p w14:paraId="0565C12E" w14:textId="18BFE1BD" w:rsidR="000D05B8" w:rsidRPr="0005661D" w:rsidRDefault="00135DCE" w:rsidP="0067360B">
            <w:pPr>
              <w:jc w:val="both"/>
              <w:rPr>
                <w:b/>
              </w:rPr>
            </w:pPr>
            <w:r>
              <w:rPr>
                <w:b/>
              </w:rPr>
              <w:t xml:space="preserve">646 </w:t>
            </w:r>
            <w:r w:rsidR="000D05B8">
              <w:rPr>
                <w:b/>
              </w:rPr>
              <w:t>H</w:t>
            </w:r>
            <w:r>
              <w:rPr>
                <w:b/>
              </w:rPr>
              <w:t>13</w:t>
            </w:r>
          </w:p>
        </w:tc>
        <w:tc>
          <w:tcPr>
            <w:tcW w:w="694" w:type="dxa"/>
            <w:vMerge w:val="restart"/>
          </w:tcPr>
          <w:p w14:paraId="2BB0C094" w14:textId="04DBF2B5" w:rsidR="000D05B8" w:rsidRPr="0005661D" w:rsidRDefault="000D05B8" w:rsidP="0067360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35DCE">
              <w:rPr>
                <w:b/>
              </w:rPr>
              <w:t>888</w:t>
            </w:r>
          </w:p>
        </w:tc>
      </w:tr>
      <w:tr w:rsidR="000D05B8" w:rsidRPr="0005661D" w14:paraId="45E5A8E2" w14:textId="77777777" w:rsidTr="0067360B">
        <w:trPr>
          <w:trHeight w:val="205"/>
        </w:trPr>
        <w:tc>
          <w:tcPr>
            <w:tcW w:w="3347" w:type="dxa"/>
            <w:gridSpan w:val="2"/>
          </w:tcPr>
          <w:p w14:paraId="31F61EF1" w14:textId="77777777" w:rsidR="000D05B8" w:rsidRPr="0005661D" w:rsidRDefault="000D05B8" w:rsidP="0067360B">
            <w:pPr>
              <w:jc w:val="both"/>
            </w:pPr>
            <w:r w:rsidRPr="0005661D">
              <w:t>Odvětvová ekonomika a management</w:t>
            </w:r>
          </w:p>
        </w:tc>
        <w:tc>
          <w:tcPr>
            <w:tcW w:w="2245" w:type="dxa"/>
            <w:gridSpan w:val="2"/>
          </w:tcPr>
          <w:p w14:paraId="4A0DE45C" w14:textId="77777777" w:rsidR="000D05B8" w:rsidRPr="0005661D" w:rsidRDefault="000D05B8" w:rsidP="0067360B">
            <w:pPr>
              <w:jc w:val="both"/>
            </w:pPr>
            <w:r w:rsidRPr="0005661D">
              <w:t>2016</w:t>
            </w:r>
          </w:p>
        </w:tc>
        <w:tc>
          <w:tcPr>
            <w:tcW w:w="2248" w:type="dxa"/>
            <w:gridSpan w:val="4"/>
            <w:tcBorders>
              <w:right w:val="single" w:sz="12" w:space="0" w:color="000000"/>
            </w:tcBorders>
          </w:tcPr>
          <w:p w14:paraId="11FE6AFA" w14:textId="77777777" w:rsidR="000D05B8" w:rsidRPr="0005661D" w:rsidRDefault="000D05B8" w:rsidP="0067360B">
            <w:pPr>
              <w:jc w:val="both"/>
            </w:pPr>
            <w:r w:rsidRPr="0005661D">
              <w:t>ČZU v Praze</w:t>
            </w:r>
          </w:p>
        </w:tc>
        <w:tc>
          <w:tcPr>
            <w:tcW w:w="632" w:type="dxa"/>
            <w:vMerge/>
            <w:tcBorders>
              <w:left w:val="single" w:sz="12" w:space="0" w:color="000000"/>
            </w:tcBorders>
          </w:tcPr>
          <w:p w14:paraId="685AAC38" w14:textId="77777777" w:rsidR="000D05B8" w:rsidRPr="0005661D" w:rsidRDefault="000D05B8" w:rsidP="0067360B">
            <w:pPr>
              <w:widowControl w:val="0"/>
              <w:spacing w:line="276" w:lineRule="auto"/>
            </w:pPr>
          </w:p>
        </w:tc>
        <w:tc>
          <w:tcPr>
            <w:tcW w:w="693" w:type="dxa"/>
            <w:vMerge/>
          </w:tcPr>
          <w:p w14:paraId="798DD168" w14:textId="77777777" w:rsidR="000D05B8" w:rsidRPr="0005661D" w:rsidRDefault="000D05B8" w:rsidP="0067360B">
            <w:pPr>
              <w:widowControl w:val="0"/>
              <w:spacing w:line="276" w:lineRule="auto"/>
            </w:pPr>
          </w:p>
        </w:tc>
        <w:tc>
          <w:tcPr>
            <w:tcW w:w="694" w:type="dxa"/>
            <w:vMerge/>
          </w:tcPr>
          <w:p w14:paraId="50A786A8" w14:textId="77777777" w:rsidR="000D05B8" w:rsidRPr="0005661D" w:rsidRDefault="000D05B8" w:rsidP="0067360B">
            <w:pPr>
              <w:widowControl w:val="0"/>
              <w:spacing w:line="276" w:lineRule="auto"/>
            </w:pPr>
          </w:p>
        </w:tc>
      </w:tr>
      <w:tr w:rsidR="000D05B8" w:rsidRPr="0005661D" w14:paraId="2F170475" w14:textId="77777777" w:rsidTr="0067360B">
        <w:tc>
          <w:tcPr>
            <w:tcW w:w="9859" w:type="dxa"/>
            <w:gridSpan w:val="11"/>
            <w:shd w:val="clear" w:color="auto" w:fill="F7CAAC"/>
          </w:tcPr>
          <w:p w14:paraId="168CB561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t>Přehled o nejvýznamnější vzdělávací činnosti a přehled o nejvýznamnější tvůrčí činnosti vztahující se k dané oblasti vzdělávání</w:t>
            </w:r>
          </w:p>
        </w:tc>
      </w:tr>
      <w:tr w:rsidR="000D05B8" w:rsidRPr="0005661D" w14:paraId="5F8E42AF" w14:textId="77777777" w:rsidTr="0067360B">
        <w:trPr>
          <w:trHeight w:val="566"/>
        </w:trPr>
        <w:tc>
          <w:tcPr>
            <w:tcW w:w="9859" w:type="dxa"/>
            <w:gridSpan w:val="11"/>
          </w:tcPr>
          <w:p w14:paraId="2127ADC1" w14:textId="12F402F4" w:rsidR="00136D2D" w:rsidRPr="00136D2D" w:rsidRDefault="00136D2D" w:rsidP="00136D2D">
            <w:pPr>
              <w:ind w:left="112"/>
              <w:jc w:val="both"/>
            </w:pPr>
            <w:r>
              <w:t>Kosiciarova</w:t>
            </w:r>
            <w:r w:rsidRPr="00136D2D">
              <w:t>, I.</w:t>
            </w:r>
            <w:r>
              <w:t>,</w:t>
            </w:r>
            <w:r w:rsidRPr="00136D2D">
              <w:t xml:space="preserve"> K</w:t>
            </w:r>
            <w:r>
              <w:t>adekova,</w:t>
            </w:r>
            <w:r w:rsidRPr="00136D2D">
              <w:t xml:space="preserve"> Z.</w:t>
            </w:r>
            <w:r>
              <w:t>,</w:t>
            </w:r>
            <w:r w:rsidRPr="00136D2D">
              <w:t xml:space="preserve"> S</w:t>
            </w:r>
            <w:r>
              <w:t>edik</w:t>
            </w:r>
            <w:r w:rsidRPr="00136D2D">
              <w:t>, P.</w:t>
            </w:r>
            <w:r>
              <w:t xml:space="preserve">, </w:t>
            </w:r>
            <w:r w:rsidRPr="00136D2D">
              <w:t>S</w:t>
            </w:r>
            <w:r>
              <w:t>mutka</w:t>
            </w:r>
            <w:r w:rsidRPr="00136D2D">
              <w:t>, L. Vegetarian and Vegan Private Label Products as a Challenging Trend in Addressing the Customers Within Sustainable Food Consumption-A Case Study of Slovakia. Frontiers in Sustainable Food Systems , 2022, roč. 6, č. 858048, s. 1-13. ISSN: 2571-581X.</w:t>
            </w:r>
          </w:p>
          <w:p w14:paraId="0B2A368D" w14:textId="77777777" w:rsidR="00135DCE" w:rsidRDefault="00135DCE" w:rsidP="00135DCE">
            <w:pPr>
              <w:ind w:left="112"/>
              <w:jc w:val="both"/>
            </w:pPr>
          </w:p>
          <w:p w14:paraId="6D7B7791" w14:textId="77777777" w:rsidR="00135DCE" w:rsidRDefault="00135DCE" w:rsidP="00135DCE">
            <w:pPr>
              <w:ind w:left="112"/>
              <w:jc w:val="both"/>
            </w:pPr>
            <w:r>
              <w:t>Čábelková, I., Smutka, L., &amp; Strielkowski, W. (2022). Public support for sustainable development and environmental policy: A case of the czech republic. Sustainable Development, 30(1), 110-126. doi:10.1002/sd.2232</w:t>
            </w:r>
          </w:p>
          <w:p w14:paraId="34A6E64B" w14:textId="77777777" w:rsidR="00135DCE" w:rsidRDefault="00135DCE" w:rsidP="00135DCE">
            <w:pPr>
              <w:ind w:left="112"/>
              <w:jc w:val="both"/>
            </w:pPr>
          </w:p>
          <w:p w14:paraId="01DDA564" w14:textId="77777777" w:rsidR="00135DCE" w:rsidRDefault="00135DCE" w:rsidP="00135DCE">
            <w:pPr>
              <w:ind w:left="112"/>
              <w:jc w:val="both"/>
            </w:pPr>
            <w:r>
              <w:t>Krivko, M., &amp; Smutka, L. (2021). Agricultural and foodstuff trade between eu28 and russia: (non)uniformity of the russian import ban impact distribution. Agriculture (Switzerland), 11(12) doi:10.3390/agriculture11121259</w:t>
            </w:r>
          </w:p>
          <w:p w14:paraId="2F1E8E26" w14:textId="77777777" w:rsidR="00135DCE" w:rsidRDefault="00135DCE" w:rsidP="00135DCE">
            <w:pPr>
              <w:ind w:left="112"/>
              <w:jc w:val="both"/>
            </w:pPr>
          </w:p>
          <w:p w14:paraId="424010B6" w14:textId="77777777" w:rsidR="00135DCE" w:rsidRDefault="00135DCE" w:rsidP="00135DCE">
            <w:pPr>
              <w:ind w:left="112"/>
              <w:jc w:val="both"/>
            </w:pPr>
            <w:r>
              <w:t>Pawlak, K., &amp; Smutka, L. (2022). Does poland's agri-food industry gain comparative advantage in trade with non-EU countries? evidence from the transatlantic market. PLoS ONE, 17(9 September) doi:10.1371/journal.pone.0274692</w:t>
            </w:r>
          </w:p>
          <w:p w14:paraId="2ECDFCD8" w14:textId="77777777" w:rsidR="00135DCE" w:rsidRDefault="00135DCE" w:rsidP="00135DCE">
            <w:pPr>
              <w:ind w:left="112"/>
              <w:jc w:val="both"/>
            </w:pPr>
          </w:p>
          <w:p w14:paraId="161D08BF" w14:textId="52608816" w:rsidR="000D05B8" w:rsidRDefault="00135DCE" w:rsidP="00135DCE">
            <w:pPr>
              <w:ind w:left="112"/>
              <w:jc w:val="both"/>
            </w:pPr>
            <w:r>
              <w:t>Smutka, L., &amp; Abrhám, J. (2022). The impact of the russian import ban on EU agrarian exports. Agricultural Economics (Czech Republic), 68(2), 39-49. doi:10.17221/351/2021-AGRICECON</w:t>
            </w:r>
          </w:p>
          <w:p w14:paraId="5C518C2E" w14:textId="3F7BB8E5" w:rsidR="00136D2D" w:rsidRDefault="00136D2D" w:rsidP="00135DCE">
            <w:pPr>
              <w:ind w:left="112"/>
              <w:jc w:val="both"/>
            </w:pPr>
          </w:p>
          <w:p w14:paraId="08711085" w14:textId="4AEA4E85" w:rsidR="00136D2D" w:rsidRPr="00136D2D" w:rsidRDefault="00136D2D" w:rsidP="00136D2D">
            <w:pPr>
              <w:jc w:val="both"/>
              <w:rPr>
                <w:bCs/>
              </w:rPr>
            </w:pPr>
            <w:r w:rsidRPr="00ED09A4">
              <w:rPr>
                <w:bCs/>
              </w:rPr>
              <w:t>Publikační aktivity spjaté s vědecko-výzkumnými a odbornými aktivitami zahrnují širokou škálu publikací věnujících se zejména problematice fungování agrárních trhů a agrárního</w:t>
            </w:r>
            <w:r>
              <w:rPr>
                <w:bCs/>
              </w:rPr>
              <w:t xml:space="preserve"> </w:t>
            </w:r>
            <w:r w:rsidRPr="00ED09A4">
              <w:rPr>
                <w:bCs/>
              </w:rPr>
              <w:t xml:space="preserve">zahraničního obchodu. Výše uvedený je autorem, respektive spoluautorem, více než </w:t>
            </w:r>
            <w:r>
              <w:rPr>
                <w:bCs/>
              </w:rPr>
              <w:t>tří</w:t>
            </w:r>
            <w:r w:rsidRPr="00ED09A4">
              <w:rPr>
                <w:bCs/>
              </w:rPr>
              <w:t xml:space="preserve"> set</w:t>
            </w:r>
            <w:r>
              <w:rPr>
                <w:bCs/>
              </w:rPr>
              <w:t xml:space="preserve"> </w:t>
            </w:r>
            <w:r w:rsidRPr="00ED09A4">
              <w:rPr>
                <w:bCs/>
              </w:rPr>
              <w:t xml:space="preserve">publikací, z nichž </w:t>
            </w:r>
            <w:r>
              <w:rPr>
                <w:bCs/>
              </w:rPr>
              <w:t>197</w:t>
            </w:r>
            <w:r w:rsidRPr="00ED09A4">
              <w:rPr>
                <w:bCs/>
              </w:rPr>
              <w:t xml:space="preserve">, respektive </w:t>
            </w:r>
            <w:r>
              <w:rPr>
                <w:bCs/>
              </w:rPr>
              <w:t>180</w:t>
            </w:r>
            <w:r w:rsidRPr="00ED09A4">
              <w:rPr>
                <w:bCs/>
              </w:rPr>
              <w:t>, je indexováno</w:t>
            </w:r>
            <w:r>
              <w:rPr>
                <w:bCs/>
              </w:rPr>
              <w:t xml:space="preserve"> </w:t>
            </w:r>
            <w:r w:rsidRPr="00ED09A4">
              <w:rPr>
                <w:bCs/>
              </w:rPr>
              <w:t>v databázích SCOPUS, respektive Web of Science. Mnoho publikačních aktivit vzniklo v rámci grantů a projektů, na</w:t>
            </w:r>
            <w:r>
              <w:rPr>
                <w:bCs/>
              </w:rPr>
              <w:t xml:space="preserve"> </w:t>
            </w:r>
            <w:r w:rsidRPr="00ED09A4">
              <w:rPr>
                <w:bCs/>
              </w:rPr>
              <w:t>kterých Luboš Smutka spolupracoval/spolupracuje.</w:t>
            </w:r>
            <w:r>
              <w:rPr>
                <w:bCs/>
              </w:rPr>
              <w:t xml:space="preserve"> Příslušné publikace vyvolaly určitý citační ohlas (bez autocitací) dle WoS (476 citací; H index 15), SCOPUS (737 citací</w:t>
            </w:r>
            <w:r w:rsidRPr="008C56DD">
              <w:rPr>
                <w:bCs/>
              </w:rPr>
              <w:t xml:space="preserve">; H index </w:t>
            </w:r>
            <w:r>
              <w:rPr>
                <w:bCs/>
              </w:rPr>
              <w:t>14</w:t>
            </w:r>
            <w:r w:rsidRPr="008C56DD">
              <w:rPr>
                <w:bCs/>
              </w:rPr>
              <w:t xml:space="preserve">) </w:t>
            </w:r>
            <w:r>
              <w:rPr>
                <w:bCs/>
              </w:rPr>
              <w:t>a Google Scholar (2131 citací</w:t>
            </w:r>
            <w:r w:rsidRPr="008C56DD">
              <w:rPr>
                <w:bCs/>
              </w:rPr>
              <w:t xml:space="preserve">; H index </w:t>
            </w:r>
            <w:r>
              <w:rPr>
                <w:bCs/>
              </w:rPr>
              <w:t>25</w:t>
            </w:r>
            <w:r w:rsidRPr="008C56DD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</w:p>
          <w:p w14:paraId="1DDF3643" w14:textId="77777777" w:rsidR="00135DCE" w:rsidRPr="0005661D" w:rsidRDefault="00135DCE" w:rsidP="00135DCE">
            <w:pPr>
              <w:ind w:left="112"/>
              <w:jc w:val="both"/>
            </w:pPr>
          </w:p>
          <w:p w14:paraId="72E53338" w14:textId="77777777" w:rsidR="000D05B8" w:rsidRPr="0005661D" w:rsidRDefault="000D05B8" w:rsidP="0067360B">
            <w:pPr>
              <w:jc w:val="both"/>
              <w:rPr>
                <w:u w:val="single"/>
              </w:rPr>
            </w:pPr>
            <w:r w:rsidRPr="0005661D">
              <w:rPr>
                <w:u w:val="single"/>
              </w:rPr>
              <w:t>Projektová činnost</w:t>
            </w:r>
          </w:p>
          <w:p w14:paraId="5DEACF26" w14:textId="77777777" w:rsidR="000D05B8" w:rsidRPr="0005661D" w:rsidRDefault="000D05B8" w:rsidP="0067360B">
            <w:pPr>
              <w:jc w:val="both"/>
            </w:pPr>
            <w:r w:rsidRPr="0005661D">
              <w:t>1) TAČR: projekt „Model transparence cen v potravinové vertikále - vepřové maso“ (smlouva: 201TL01000180, 2018 - 2021)</w:t>
            </w:r>
          </w:p>
          <w:p w14:paraId="1419BC8C" w14:textId="77777777" w:rsidR="000D05B8" w:rsidRPr="0005661D" w:rsidRDefault="000D05B8" w:rsidP="0067360B">
            <w:pPr>
              <w:jc w:val="both"/>
            </w:pPr>
            <w:r w:rsidRPr="0005661D">
              <w:t>2) Národní agentura pro zemědělský výzkum (NAZV): Duality in Czech Agriculture: Advantage or Disadvantage for New Generation Agriculture? (QK1920398) (2019 – 2021)</w:t>
            </w:r>
          </w:p>
          <w:p w14:paraId="3A63153C" w14:textId="77777777" w:rsidR="000D05B8" w:rsidRPr="0005661D" w:rsidRDefault="000D05B8" w:rsidP="0067360B">
            <w:pPr>
              <w:jc w:val="both"/>
            </w:pPr>
            <w:r w:rsidRPr="0005661D">
              <w:t>3) NAWA, CENETSIE - Central European Network for Sustainable and Innovative Economy (2019 – 2021)</w:t>
            </w:r>
          </w:p>
          <w:p w14:paraId="0632787D" w14:textId="77777777" w:rsidR="000D05B8" w:rsidRPr="0005661D" w:rsidRDefault="000D05B8" w:rsidP="0067360B">
            <w:pPr>
              <w:jc w:val="both"/>
            </w:pPr>
            <w:r w:rsidRPr="0005661D">
              <w:t>4) World Bank (2015): Economic and environmental aspects of food security in Central Asia and in Armenia (4/2015-ECFS_CRP; projektový/zahraniční expert)</w:t>
            </w:r>
          </w:p>
          <w:p w14:paraId="59451725" w14:textId="77777777" w:rsidR="000D05B8" w:rsidRPr="0005661D" w:rsidRDefault="000D05B8" w:rsidP="0067360B">
            <w:pPr>
              <w:jc w:val="both"/>
            </w:pPr>
            <w:r w:rsidRPr="0005661D">
              <w:t>5) Mezinárodní projekt: “Socio-economic practices of sustainable development in the new industrialization”. The project is founded by the Government of the Russian Federation, Grant 074-U01 and conducted within the ITMO University." 2014 - spoluřešitel</w:t>
            </w:r>
          </w:p>
          <w:p w14:paraId="4A95C813" w14:textId="77777777" w:rsidR="000D05B8" w:rsidRPr="0005661D" w:rsidRDefault="000D05B8" w:rsidP="0067360B">
            <w:pPr>
              <w:jc w:val="both"/>
            </w:pPr>
            <w:r w:rsidRPr="0005661D">
              <w:t>6) Kapital Ludzki/Narodowa Strategia Spojnosci (UDA-POKL. 04.01.01.-00-073/13-00). SGGW, Varšava (výuka Ph.D. studentů a zdokonalování výuky v rámci magisterského studia; zahraniční expert)</w:t>
            </w:r>
          </w:p>
          <w:p w14:paraId="6F294E60" w14:textId="77777777" w:rsidR="000D05B8" w:rsidRPr="0005661D" w:rsidRDefault="000D05B8" w:rsidP="0067360B">
            <w:pPr>
              <w:jc w:val="both"/>
            </w:pPr>
            <w:r w:rsidRPr="0005661D">
              <w:t>7) Projekt v rámci kooperace mezi ČZU v Praze a Škoda Auto ČR zaměřený na vytvoření projektové studie týkající se perspektiv „Carsharingu“ v podmínkách ČR a zejména na úrovni pražských univerzit (vedoucí řešitelského týmu na úrovni ČZU v Praze a ČVUT v Praze) (2017 až doposud)</w:t>
            </w:r>
          </w:p>
          <w:p w14:paraId="1EB0B209" w14:textId="77777777" w:rsidR="000D05B8" w:rsidRPr="0005661D" w:rsidRDefault="000D05B8" w:rsidP="0067360B">
            <w:pPr>
              <w:jc w:val="both"/>
            </w:pPr>
            <w:r w:rsidRPr="0005661D">
              <w:t>9) VEGA 1/0874/14, 2014 – 2016: Using of neuromarketing in Visual Food Merchandising (projektový/zahraniční expert)</w:t>
            </w:r>
          </w:p>
          <w:p w14:paraId="7BAAD22A" w14:textId="77777777" w:rsidR="000D05B8" w:rsidRPr="0005661D" w:rsidRDefault="000D05B8" w:rsidP="0067360B">
            <w:pPr>
              <w:jc w:val="both"/>
            </w:pPr>
            <w:r w:rsidRPr="0005661D">
              <w:t>10) IVF VUSG: International Marketing: A Visegrad Perspective. 2012 – 2015, project nr. 61100001 (člen řešitelského týmu)</w:t>
            </w:r>
          </w:p>
          <w:p w14:paraId="634D9FB9" w14:textId="77777777" w:rsidR="000D05B8" w:rsidRPr="0005661D" w:rsidRDefault="000D05B8" w:rsidP="0067360B">
            <w:pPr>
              <w:jc w:val="both"/>
            </w:pPr>
            <w:r w:rsidRPr="0005661D">
              <w:t>11) VISYFARM, Viability of small farms managed by young farmers under new "farm-to-fork" stratégy, ERASMUS+ (2020-2023)</w:t>
            </w:r>
          </w:p>
          <w:p w14:paraId="31859A0E" w14:textId="77777777" w:rsidR="00135DCE" w:rsidRDefault="000D05B8" w:rsidP="00135DCE">
            <w:pPr>
              <w:jc w:val="both"/>
            </w:pPr>
            <w:r w:rsidRPr="0005661D">
              <w:t>12) SUSTA, "Teaching Sustainability in Higher Education in the Field of Economics and Management ”, ERASMUS+ (2020-2022)</w:t>
            </w:r>
          </w:p>
          <w:p w14:paraId="23499BF4" w14:textId="77777777" w:rsidR="00135DCE" w:rsidRPr="002B6A1D" w:rsidRDefault="00135DCE" w:rsidP="00135DCE">
            <w:pPr>
              <w:jc w:val="both"/>
            </w:pPr>
            <w:r>
              <w:t xml:space="preserve">13) </w:t>
            </w:r>
            <w:r w:rsidRPr="00F414DF">
              <w:rPr>
                <w:lang w:val="en-US"/>
              </w:rPr>
              <w:t>VCA4D</w:t>
            </w:r>
            <w:r>
              <w:rPr>
                <w:lang w:val="en-US"/>
              </w:rPr>
              <w:t>:</w:t>
            </w:r>
            <w:r w:rsidRPr="00F414DF">
              <w:rPr>
                <w:lang w:val="en-US"/>
              </w:rPr>
              <w:t xml:space="preserve"> Study </w:t>
            </w:r>
            <w:r w:rsidRPr="002B6A1D">
              <w:t>on Freshwater Aquaculture in Georgia (2021, economic expert)</w:t>
            </w:r>
          </w:p>
          <w:p w14:paraId="48C6EA56" w14:textId="77777777" w:rsidR="002B6A1D" w:rsidRPr="002B6A1D" w:rsidRDefault="00135DCE" w:rsidP="002B6A1D">
            <w:pPr>
              <w:jc w:val="both"/>
            </w:pPr>
            <w:r w:rsidRPr="002B6A1D">
              <w:t>14) UNDP: „</w:t>
            </w:r>
            <w:bookmarkStart w:id="0" w:name="_Hlk90570405"/>
            <w:r w:rsidRPr="002B6A1D">
              <w:t>Assessment of the Cost and Benefits of Climate Change Adaptation in Agriculture, Forestry and Water Management Sectors of Tajikistan</w:t>
            </w:r>
            <w:bookmarkEnd w:id="0"/>
            <w:r w:rsidRPr="002B6A1D">
              <w:t>“ (2022)</w:t>
            </w:r>
          </w:p>
          <w:p w14:paraId="35F06C3D" w14:textId="77777777" w:rsidR="002B6A1D" w:rsidRPr="002B6A1D" w:rsidRDefault="002B6A1D" w:rsidP="002B6A1D">
            <w:pPr>
              <w:jc w:val="both"/>
            </w:pPr>
            <w:r w:rsidRPr="002B6A1D">
              <w:t>15) Erasmus+: Electronic Pan-European Learning System for Sustainable Agribusiness MBA Education (2022-2024)</w:t>
            </w:r>
          </w:p>
          <w:p w14:paraId="527209B7" w14:textId="1B2C3E8A" w:rsidR="00135DCE" w:rsidRPr="002B6A1D" w:rsidRDefault="002B6A1D" w:rsidP="0067360B">
            <w:pPr>
              <w:jc w:val="both"/>
            </w:pPr>
            <w:r w:rsidRPr="002B6A1D">
              <w:t>16) UNDP: „Development of national adaptation plan for climate change adaptation in Uzbekistan“ (2023)</w:t>
            </w:r>
          </w:p>
          <w:p w14:paraId="69CFAF8A" w14:textId="77777777" w:rsidR="000D05B8" w:rsidRPr="0005661D" w:rsidRDefault="000D05B8" w:rsidP="0067360B">
            <w:pPr>
              <w:jc w:val="both"/>
            </w:pPr>
          </w:p>
        </w:tc>
      </w:tr>
      <w:tr w:rsidR="000D05B8" w:rsidRPr="0005661D" w14:paraId="10DFC96F" w14:textId="77777777" w:rsidTr="0067360B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14:paraId="6FA10F95" w14:textId="77777777" w:rsidR="000D05B8" w:rsidRPr="0005661D" w:rsidRDefault="000D05B8" w:rsidP="0067360B">
            <w:pPr>
              <w:rPr>
                <w:b/>
              </w:rPr>
            </w:pPr>
            <w:r w:rsidRPr="0005661D">
              <w:rPr>
                <w:b/>
              </w:rPr>
              <w:t>Působení v zahraničí</w:t>
            </w:r>
          </w:p>
        </w:tc>
      </w:tr>
      <w:tr w:rsidR="000D05B8" w:rsidRPr="0005661D" w14:paraId="340F772F" w14:textId="77777777" w:rsidTr="0067360B">
        <w:trPr>
          <w:trHeight w:val="328"/>
        </w:trPr>
        <w:tc>
          <w:tcPr>
            <w:tcW w:w="9859" w:type="dxa"/>
            <w:gridSpan w:val="11"/>
          </w:tcPr>
          <w:p w14:paraId="743F5600" w14:textId="77777777" w:rsidR="000D05B8" w:rsidRPr="0005661D" w:rsidRDefault="000D05B8" w:rsidP="0067360B">
            <w:r w:rsidRPr="0005661D">
              <w:t xml:space="preserve">2005 (únor) – 2005 (červen): Studijně-vědecká stáž v rámci projektu Sokrates/Erasmus  Royal Veterinary and </w:t>
            </w:r>
          </w:p>
          <w:p w14:paraId="3CD3446C" w14:textId="77777777" w:rsidR="000D05B8" w:rsidRPr="0005661D" w:rsidRDefault="000D05B8" w:rsidP="0067360B">
            <w:r w:rsidRPr="0005661D">
              <w:t xml:space="preserve">                                                Agricultural University in Copenhagen, Dánsko</w:t>
            </w:r>
          </w:p>
          <w:p w14:paraId="0FF4B7FB" w14:textId="77777777" w:rsidR="000D05B8" w:rsidRPr="0005661D" w:rsidRDefault="000D05B8" w:rsidP="0067360B">
            <w:r w:rsidRPr="0005661D">
              <w:lastRenderedPageBreak/>
              <w:t>2005 (září) – 2006 (leden): Vědecký projekt - International Visegrad Fund  University of Debrecen, Maďarsko</w:t>
            </w:r>
          </w:p>
          <w:p w14:paraId="3A42DC5E" w14:textId="77777777" w:rsidR="000D05B8" w:rsidRPr="0005661D" w:rsidRDefault="000D05B8" w:rsidP="0067360B"/>
          <w:p w14:paraId="320CE73A" w14:textId="15CC27BF" w:rsidR="000D05B8" w:rsidRPr="0005661D" w:rsidRDefault="000D05B8" w:rsidP="0067360B">
            <w:r w:rsidRPr="0005661D">
              <w:t xml:space="preserve">Řada krátkodobých pobytů (ERASMUS, CEEPUS či jiné krátkodobé projekty v letech 2008 - 2019): ENESAD Dijon, ITMO St. Petersburg, Kuban State University, TimiriaZTev Agricultural Academy, SGGW Varšava, PULS Poznan, FH Bingen, FH Munster, </w:t>
            </w:r>
            <w:r w:rsidR="002B6A1D">
              <w:rPr>
                <w:rStyle w:val="st"/>
              </w:rPr>
              <w:t xml:space="preserve">College of International Agro-Development, </w:t>
            </w:r>
            <w:r w:rsidR="002B6A1D" w:rsidRPr="00166F97">
              <w:t>University of Agriculture in Krakow</w:t>
            </w:r>
            <w:r w:rsidR="002B6A1D">
              <w:t xml:space="preserve">, NIMS University Jaipur, </w:t>
            </w:r>
            <w:r w:rsidRPr="0005661D">
              <w:t xml:space="preserve">SPU v Nitře atd.  </w:t>
            </w:r>
          </w:p>
        </w:tc>
      </w:tr>
      <w:tr w:rsidR="000D05B8" w:rsidRPr="0005661D" w14:paraId="066E8AFF" w14:textId="77777777" w:rsidTr="0067360B">
        <w:trPr>
          <w:trHeight w:val="470"/>
        </w:trPr>
        <w:tc>
          <w:tcPr>
            <w:tcW w:w="2518" w:type="dxa"/>
            <w:shd w:val="clear" w:color="auto" w:fill="F7CAAC"/>
          </w:tcPr>
          <w:p w14:paraId="505C1B1E" w14:textId="77777777" w:rsidR="000D05B8" w:rsidRPr="0005661D" w:rsidRDefault="000D05B8" w:rsidP="0067360B">
            <w:pPr>
              <w:jc w:val="both"/>
              <w:rPr>
                <w:b/>
              </w:rPr>
            </w:pPr>
            <w:r w:rsidRPr="0005661D">
              <w:rPr>
                <w:b/>
              </w:rPr>
              <w:lastRenderedPageBreak/>
              <w:t xml:space="preserve">Podpis </w:t>
            </w:r>
          </w:p>
        </w:tc>
        <w:tc>
          <w:tcPr>
            <w:tcW w:w="4536" w:type="dxa"/>
            <w:gridSpan w:val="5"/>
          </w:tcPr>
          <w:p w14:paraId="78892DF4" w14:textId="77777777" w:rsidR="000D05B8" w:rsidRPr="0005661D" w:rsidRDefault="000D05B8" w:rsidP="0067360B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14:paraId="41B4E499" w14:textId="77777777" w:rsidR="000D05B8" w:rsidRPr="0005661D" w:rsidRDefault="000D05B8" w:rsidP="0067360B">
            <w:pPr>
              <w:jc w:val="both"/>
            </w:pPr>
            <w:r w:rsidRPr="0005661D"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14:paraId="53B29E44" w14:textId="661E03C3" w:rsidR="000D05B8" w:rsidRPr="0005661D" w:rsidRDefault="00135DCE" w:rsidP="0067360B">
            <w:pPr>
              <w:jc w:val="both"/>
            </w:pPr>
            <w:r>
              <w:t>20</w:t>
            </w:r>
            <w:r w:rsidR="000D05B8" w:rsidRPr="0005661D">
              <w:t>.10. 202</w:t>
            </w:r>
            <w:r>
              <w:t>2</w:t>
            </w:r>
          </w:p>
        </w:tc>
      </w:tr>
    </w:tbl>
    <w:p w14:paraId="59D70884" w14:textId="77777777" w:rsidR="000D05B8" w:rsidRPr="0005661D" w:rsidRDefault="000D05B8" w:rsidP="000D05B8"/>
    <w:p w14:paraId="296E8C6B" w14:textId="77777777" w:rsidR="00362BFF" w:rsidRDefault="00362BFF"/>
    <w:sectPr w:rsidR="0036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B8"/>
    <w:rsid w:val="000D05B8"/>
    <w:rsid w:val="00135DCE"/>
    <w:rsid w:val="00136D2D"/>
    <w:rsid w:val="00202D97"/>
    <w:rsid w:val="002B6A1D"/>
    <w:rsid w:val="00362BFF"/>
    <w:rsid w:val="0048778D"/>
    <w:rsid w:val="00611B38"/>
    <w:rsid w:val="009724DA"/>
    <w:rsid w:val="00A0627F"/>
    <w:rsid w:val="00D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166F"/>
  <w15:chartTrackingRefBased/>
  <w15:docId w15:val="{11BCA9F8-269F-4811-BE94-A03CA02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5B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05B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rsid w:val="002B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Smutka Luboš</dc:creator>
  <cp:keywords/>
  <dc:description/>
  <cp:lastModifiedBy>Luboš Střelec</cp:lastModifiedBy>
  <cp:revision>2</cp:revision>
  <dcterms:created xsi:type="dcterms:W3CDTF">2023-03-23T14:21:00Z</dcterms:created>
  <dcterms:modified xsi:type="dcterms:W3CDTF">2023-03-23T14:21:00Z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10a7be98f9b6fbe1127678edf7bb5f462e237d64421d383800059123cccfd201</vt:lpwstr>
  </property>
</Properties>
</file>