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F9" w:rsidRPr="008D6FFE" w:rsidRDefault="00592AF9" w:rsidP="00592AF9">
      <w:pPr>
        <w:spacing w:after="80"/>
        <w:jc w:val="center"/>
        <w:rPr>
          <w:rFonts w:cstheme="minorHAnsi"/>
          <w:b/>
          <w:sz w:val="24"/>
          <w:lang w:val="en-GB"/>
        </w:rPr>
      </w:pPr>
      <w:r w:rsidRPr="008D6FFE">
        <w:rPr>
          <w:rFonts w:cstheme="minorHAnsi"/>
          <w:b/>
          <w:sz w:val="24"/>
          <w:lang w:val="en-GB"/>
        </w:rPr>
        <w:t>LEARNING AGREEMENT</w:t>
      </w:r>
    </w:p>
    <w:p w:rsidR="00592AF9" w:rsidRPr="008D6FFE" w:rsidRDefault="00592AF9" w:rsidP="00592AF9">
      <w:pPr>
        <w:spacing w:after="120"/>
        <w:jc w:val="center"/>
        <w:rPr>
          <w:rFonts w:cstheme="minorHAnsi"/>
          <w:sz w:val="20"/>
          <w:lang w:val="en-GB"/>
        </w:rPr>
      </w:pPr>
      <w:proofErr w:type="gramStart"/>
      <w:r w:rsidRPr="008D6FFE">
        <w:rPr>
          <w:rFonts w:cstheme="minorHAnsi"/>
          <w:sz w:val="20"/>
          <w:lang w:val="en-GB"/>
        </w:rPr>
        <w:t>……… semester of academic year 20…/…</w:t>
      </w:r>
      <w:proofErr w:type="gramEnd"/>
    </w:p>
    <w:p w:rsidR="00592AF9" w:rsidRPr="00FE1A55" w:rsidRDefault="00592AF9" w:rsidP="00592AF9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The s</w:t>
      </w:r>
      <w:r w:rsidRPr="00FE1A55">
        <w:rPr>
          <w:rFonts w:cstheme="minorHAnsi"/>
          <w:b/>
          <w:sz w:val="20"/>
          <w:szCs w:val="20"/>
          <w:lang w:val="en-GB"/>
        </w:rPr>
        <w:t>tudent:</w:t>
      </w:r>
    </w:p>
    <w:tbl>
      <w:tblPr>
        <w:tblStyle w:val="Mkatabulky"/>
        <w:tblW w:w="10201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053"/>
        <w:gridCol w:w="3612"/>
        <w:gridCol w:w="1343"/>
        <w:gridCol w:w="3193"/>
      </w:tblGrid>
      <w:tr w:rsidR="00592AF9" w:rsidRPr="00FE1A55" w:rsidTr="00104080">
        <w:tc>
          <w:tcPr>
            <w:tcW w:w="2053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First and last name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612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1A55">
              <w:rPr>
                <w:rFonts w:cstheme="minorHAnsi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193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c>
          <w:tcPr>
            <w:tcW w:w="2053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Field of study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612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Study cycle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193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592AF9" w:rsidRPr="00FE1A55" w:rsidRDefault="00592AF9" w:rsidP="00592AF9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The receiving institution and study program</w:t>
      </w:r>
      <w:r w:rsidRPr="00FE1A55">
        <w:rPr>
          <w:rFonts w:cstheme="minorHAnsi"/>
          <w:b/>
          <w:sz w:val="20"/>
          <w:szCs w:val="20"/>
          <w:lang w:val="en-GB"/>
        </w:rPr>
        <w:t>:</w:t>
      </w:r>
    </w:p>
    <w:tbl>
      <w:tblPr>
        <w:tblStyle w:val="Mkatabulky"/>
        <w:tblW w:w="10201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1995"/>
        <w:gridCol w:w="4951"/>
        <w:gridCol w:w="1552"/>
        <w:gridCol w:w="7"/>
      </w:tblGrid>
      <w:tr w:rsidR="00592AF9" w:rsidRPr="00FE1A55" w:rsidTr="00104080">
        <w:tc>
          <w:tcPr>
            <w:tcW w:w="3691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Name and address of the institution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510" w:type="dxa"/>
            <w:gridSpan w:val="3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c>
          <w:tcPr>
            <w:tcW w:w="3691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Study programme  (projec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 xml:space="preserve">t, </w:t>
            </w:r>
            <w:r>
              <w:rPr>
                <w:rFonts w:cstheme="minorHAnsi"/>
                <w:sz w:val="20"/>
                <w:szCs w:val="20"/>
                <w:lang w:val="en-GB"/>
              </w:rPr>
              <w:t>school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, ...):</w:t>
            </w:r>
          </w:p>
        </w:tc>
        <w:tc>
          <w:tcPr>
            <w:tcW w:w="6510" w:type="dxa"/>
            <w:gridSpan w:val="3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30AB4" w:rsidRPr="00FE1A55" w:rsidTr="00104080">
        <w:tc>
          <w:tcPr>
            <w:tcW w:w="3691" w:type="dxa"/>
            <w:gridSpan w:val="2"/>
          </w:tcPr>
          <w:p w:rsidR="00630AB4" w:rsidRDefault="00630AB4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Mobility period:</w:t>
            </w:r>
          </w:p>
        </w:tc>
        <w:tc>
          <w:tcPr>
            <w:tcW w:w="6510" w:type="dxa"/>
            <w:gridSpan w:val="3"/>
          </w:tcPr>
          <w:p w:rsidR="00630AB4" w:rsidRPr="00FE1A55" w:rsidRDefault="00630AB4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552" w:type="dxa"/>
          </w:tcPr>
          <w:p w:rsidR="00592AF9" w:rsidRPr="00FE1A55" w:rsidRDefault="00592AF9" w:rsidP="0010408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ECTS c</w:t>
            </w:r>
            <w:r w:rsidRPr="00FE1A55">
              <w:rPr>
                <w:rFonts w:cstheme="minorHAnsi"/>
                <w:b/>
                <w:sz w:val="20"/>
                <w:szCs w:val="20"/>
                <w:lang w:val="en-GB"/>
              </w:rPr>
              <w:t>redi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ts</w:t>
            </w: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</w:tcPr>
          <w:p w:rsidR="00592AF9" w:rsidRPr="00FE1A55" w:rsidRDefault="00592AF9" w:rsidP="0010408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</w:tcPr>
          <w:p w:rsidR="00592AF9" w:rsidRPr="00FE1A55" w:rsidRDefault="00592AF9" w:rsidP="0010408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</w:tcPr>
          <w:p w:rsidR="00592AF9" w:rsidRPr="00FE1A55" w:rsidRDefault="00592AF9" w:rsidP="0010408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Total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1552" w:type="dxa"/>
          </w:tcPr>
          <w:p w:rsidR="00592AF9" w:rsidRPr="00FE1A55" w:rsidRDefault="00592AF9" w:rsidP="0010408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592AF9" w:rsidRPr="00FE1A55" w:rsidRDefault="00592AF9" w:rsidP="00592AF9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Sending institution and the way of recognition</w:t>
      </w:r>
      <w:r w:rsidRPr="00FE1A55">
        <w:rPr>
          <w:rFonts w:cstheme="minorHAnsi"/>
          <w:b/>
          <w:sz w:val="20"/>
          <w:szCs w:val="20"/>
          <w:lang w:val="en-GB"/>
        </w:rPr>
        <w:t>:</w:t>
      </w:r>
    </w:p>
    <w:tbl>
      <w:tblPr>
        <w:tblStyle w:val="Mkatabulky"/>
        <w:tblW w:w="10201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4961"/>
        <w:gridCol w:w="1552"/>
        <w:gridCol w:w="7"/>
      </w:tblGrid>
      <w:tr w:rsidR="00592AF9" w:rsidRPr="00FE1A55" w:rsidTr="00104080">
        <w:tc>
          <w:tcPr>
            <w:tcW w:w="3681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Name and address of the institution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520" w:type="dxa"/>
            <w:gridSpan w:val="3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552" w:type="dxa"/>
          </w:tcPr>
          <w:p w:rsidR="00592AF9" w:rsidRPr="00FE1A55" w:rsidRDefault="00592AF9" w:rsidP="0010408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ECTS c</w:t>
            </w:r>
            <w:r w:rsidRPr="00FE1A55">
              <w:rPr>
                <w:rFonts w:cstheme="minorHAnsi"/>
                <w:b/>
                <w:sz w:val="20"/>
                <w:szCs w:val="20"/>
                <w:lang w:val="en-GB"/>
              </w:rPr>
              <w:t>redi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ts</w:t>
            </w: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</w:tcPr>
          <w:p w:rsidR="00592AF9" w:rsidRPr="00FE1A55" w:rsidRDefault="00592AF9" w:rsidP="0010408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</w:tcPr>
          <w:p w:rsidR="00592AF9" w:rsidRPr="00FE1A55" w:rsidRDefault="00592AF9" w:rsidP="0010408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</w:tcPr>
          <w:p w:rsidR="00592AF9" w:rsidRPr="00FE1A55" w:rsidRDefault="00592AF9" w:rsidP="0010408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rPr>
          <w:gridAfter w:val="1"/>
          <w:wAfter w:w="7" w:type="dxa"/>
        </w:trPr>
        <w:tc>
          <w:tcPr>
            <w:tcW w:w="1696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592AF9" w:rsidRPr="00FE1A55" w:rsidRDefault="00592AF9" w:rsidP="0010408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Total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1552" w:type="dxa"/>
          </w:tcPr>
          <w:p w:rsidR="00592AF9" w:rsidRPr="00FE1A55" w:rsidRDefault="00592AF9" w:rsidP="0010408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592AF9" w:rsidRPr="00FE1A55" w:rsidRDefault="00592AF9" w:rsidP="00592AF9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Commitment of parties</w:t>
      </w:r>
      <w:r w:rsidRPr="00FE1A55">
        <w:rPr>
          <w:rFonts w:cstheme="minorHAnsi"/>
          <w:b/>
          <w:sz w:val="20"/>
          <w:szCs w:val="20"/>
          <w:lang w:val="en-GB"/>
        </w:rPr>
        <w:t>:</w:t>
      </w:r>
    </w:p>
    <w:p w:rsidR="00592AF9" w:rsidRPr="00592AF9" w:rsidRDefault="00592AF9" w:rsidP="00592AF9">
      <w:pPr>
        <w:spacing w:after="0"/>
        <w:rPr>
          <w:rFonts w:cstheme="minorHAnsi"/>
          <w:sz w:val="20"/>
          <w:szCs w:val="20"/>
          <w:lang w:val="en-GB"/>
        </w:rPr>
      </w:pPr>
      <w:r w:rsidRPr="002818A9">
        <w:rPr>
          <w:rFonts w:cstheme="minorHAnsi"/>
          <w:sz w:val="20"/>
          <w:szCs w:val="20"/>
          <w:lang w:val="en-GB"/>
        </w:rPr>
        <w:t xml:space="preserve">By signing this document, the parties confirm their approval with the Learning Agreement and </w:t>
      </w:r>
      <w:r>
        <w:rPr>
          <w:rFonts w:cstheme="minorHAnsi"/>
          <w:sz w:val="20"/>
          <w:szCs w:val="20"/>
          <w:lang w:val="en-GB"/>
        </w:rPr>
        <w:t xml:space="preserve">their duty to </w:t>
      </w:r>
      <w:r w:rsidRPr="002818A9">
        <w:rPr>
          <w:rFonts w:cstheme="minorHAnsi"/>
          <w:sz w:val="20"/>
          <w:szCs w:val="20"/>
          <w:lang w:val="en-GB"/>
        </w:rPr>
        <w:t>ensure all the arrangements required to fulfil the Learning Agreement. Any changes or barriers to fulfilment of the Learning Agreement will be immediately communicated to all parties.</w:t>
      </w:r>
    </w:p>
    <w:p w:rsidR="00592AF9" w:rsidRPr="00FE1A55" w:rsidRDefault="00592AF9" w:rsidP="00592AF9">
      <w:pPr>
        <w:spacing w:after="0"/>
        <w:rPr>
          <w:rFonts w:cstheme="minorHAnsi"/>
          <w:b/>
          <w:sz w:val="20"/>
          <w:szCs w:val="20"/>
          <w:lang w:val="en-GB"/>
        </w:rPr>
      </w:pPr>
      <w:r w:rsidRPr="00FE1A55">
        <w:rPr>
          <w:rFonts w:cstheme="minorHAnsi"/>
          <w:b/>
          <w:sz w:val="20"/>
          <w:szCs w:val="20"/>
          <w:lang w:val="en-GB"/>
        </w:rPr>
        <w:t>Student:</w:t>
      </w:r>
    </w:p>
    <w:tbl>
      <w:tblPr>
        <w:tblStyle w:val="Mkatabulky"/>
        <w:tblW w:w="10201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91"/>
        <w:gridCol w:w="4020"/>
        <w:gridCol w:w="1054"/>
        <w:gridCol w:w="4136"/>
      </w:tblGrid>
      <w:tr w:rsidR="00592AF9" w:rsidRPr="00FE1A55" w:rsidTr="00104080">
        <w:tc>
          <w:tcPr>
            <w:tcW w:w="994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Name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075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vMerge w:val="restart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193" w:type="dxa"/>
            <w:vMerge w:val="restart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c>
          <w:tcPr>
            <w:tcW w:w="994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075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vMerge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193" w:type="dxa"/>
            <w:vMerge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592AF9" w:rsidRPr="00FE1A55" w:rsidRDefault="00592AF9" w:rsidP="00592AF9">
      <w:pPr>
        <w:spacing w:after="0"/>
        <w:rPr>
          <w:rFonts w:cstheme="minorHAnsi"/>
          <w:b/>
          <w:sz w:val="10"/>
          <w:szCs w:val="10"/>
          <w:lang w:val="en-GB"/>
        </w:rPr>
      </w:pPr>
    </w:p>
    <w:p w:rsidR="00592AF9" w:rsidRPr="00FE1A55" w:rsidRDefault="00592AF9" w:rsidP="00592AF9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Responsible person in the sending institution</w:t>
      </w:r>
      <w:r w:rsidRPr="00FE1A55">
        <w:rPr>
          <w:rFonts w:cstheme="minorHAnsi"/>
          <w:b/>
          <w:sz w:val="20"/>
          <w:szCs w:val="20"/>
          <w:lang w:val="en-GB"/>
        </w:rPr>
        <w:t xml:space="preserve"> </w:t>
      </w:r>
      <w:r w:rsidRPr="00FE1A55">
        <w:rPr>
          <w:rFonts w:cstheme="minorHAnsi"/>
          <w:sz w:val="20"/>
          <w:szCs w:val="20"/>
          <w:lang w:val="en-GB"/>
        </w:rPr>
        <w:t>(</w:t>
      </w:r>
      <w:r>
        <w:rPr>
          <w:rFonts w:cstheme="minorHAnsi"/>
          <w:sz w:val="20"/>
          <w:szCs w:val="20"/>
          <w:lang w:val="en-GB"/>
        </w:rPr>
        <w:t xml:space="preserve">person authorised to </w:t>
      </w:r>
      <w:proofErr w:type="gramStart"/>
      <w:r>
        <w:rPr>
          <w:rFonts w:cstheme="minorHAnsi"/>
          <w:sz w:val="20"/>
          <w:szCs w:val="20"/>
          <w:lang w:val="en-GB"/>
        </w:rPr>
        <w:t>recognised</w:t>
      </w:r>
      <w:proofErr w:type="gramEnd"/>
      <w:r>
        <w:rPr>
          <w:rFonts w:cstheme="minorHAnsi"/>
          <w:sz w:val="20"/>
          <w:szCs w:val="20"/>
          <w:lang w:val="en-GB"/>
        </w:rPr>
        <w:t xml:space="preserve"> the courses</w:t>
      </w:r>
      <w:r w:rsidRPr="00FE1A55">
        <w:rPr>
          <w:rFonts w:cstheme="minorHAnsi"/>
          <w:sz w:val="20"/>
          <w:szCs w:val="20"/>
          <w:lang w:val="en-GB"/>
        </w:rPr>
        <w:t>)</w:t>
      </w:r>
    </w:p>
    <w:tbl>
      <w:tblPr>
        <w:tblStyle w:val="Mkatabulky"/>
        <w:tblW w:w="10201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91"/>
        <w:gridCol w:w="4020"/>
        <w:gridCol w:w="1054"/>
        <w:gridCol w:w="4136"/>
      </w:tblGrid>
      <w:tr w:rsidR="00592AF9" w:rsidRPr="00FE1A55" w:rsidTr="00104080">
        <w:tc>
          <w:tcPr>
            <w:tcW w:w="994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Name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075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Function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193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c>
          <w:tcPr>
            <w:tcW w:w="994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E-mail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075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vMerge w:val="restart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193" w:type="dxa"/>
            <w:vMerge w:val="restart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c>
          <w:tcPr>
            <w:tcW w:w="994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075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vMerge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193" w:type="dxa"/>
            <w:vMerge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592AF9" w:rsidRPr="00FE1A55" w:rsidRDefault="00592AF9" w:rsidP="00592AF9">
      <w:pPr>
        <w:spacing w:after="0"/>
        <w:rPr>
          <w:rFonts w:cstheme="minorHAnsi"/>
          <w:b/>
          <w:sz w:val="10"/>
          <w:szCs w:val="10"/>
          <w:lang w:val="en-GB"/>
        </w:rPr>
      </w:pPr>
    </w:p>
    <w:p w:rsidR="00592AF9" w:rsidRPr="00FE1A55" w:rsidRDefault="00592AF9" w:rsidP="00592AF9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Responsible person in the receiving institution</w:t>
      </w:r>
      <w:r w:rsidRPr="00FE1A55">
        <w:rPr>
          <w:rFonts w:cstheme="minorHAnsi"/>
          <w:b/>
          <w:sz w:val="20"/>
          <w:szCs w:val="20"/>
          <w:lang w:val="en-GB"/>
        </w:rPr>
        <w:t xml:space="preserve"> </w:t>
      </w:r>
      <w:r w:rsidRPr="00FE1A55">
        <w:rPr>
          <w:rFonts w:cstheme="minorHAnsi"/>
          <w:sz w:val="20"/>
          <w:szCs w:val="20"/>
          <w:lang w:val="en-GB"/>
        </w:rPr>
        <w:t>(</w:t>
      </w:r>
      <w:r>
        <w:rPr>
          <w:rFonts w:cstheme="minorHAnsi"/>
          <w:sz w:val="20"/>
          <w:szCs w:val="20"/>
          <w:lang w:val="en-GB"/>
        </w:rPr>
        <w:t xml:space="preserve">person arranging the courses, organiser of summer </w:t>
      </w:r>
      <w:proofErr w:type="gramStart"/>
      <w:r>
        <w:rPr>
          <w:rFonts w:cstheme="minorHAnsi"/>
          <w:sz w:val="20"/>
          <w:szCs w:val="20"/>
          <w:lang w:val="en-GB"/>
        </w:rPr>
        <w:t>school, …)</w:t>
      </w:r>
      <w:proofErr w:type="gramEnd"/>
    </w:p>
    <w:tbl>
      <w:tblPr>
        <w:tblStyle w:val="Mkatabulky"/>
        <w:tblW w:w="10201" w:type="dxa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94"/>
        <w:gridCol w:w="3977"/>
        <w:gridCol w:w="1138"/>
        <w:gridCol w:w="4092"/>
      </w:tblGrid>
      <w:tr w:rsidR="00592AF9" w:rsidRPr="00FE1A55" w:rsidTr="00104080">
        <w:tc>
          <w:tcPr>
            <w:tcW w:w="994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Name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77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Function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092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c>
          <w:tcPr>
            <w:tcW w:w="994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E-mail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77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vMerge w:val="restart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092" w:type="dxa"/>
            <w:vMerge w:val="restart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2AF9" w:rsidRPr="00FE1A55" w:rsidTr="00104080">
        <w:tc>
          <w:tcPr>
            <w:tcW w:w="994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Date</w:t>
            </w:r>
            <w:r w:rsidRPr="00FE1A55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77" w:type="dxa"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vMerge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092" w:type="dxa"/>
            <w:vMerge/>
          </w:tcPr>
          <w:p w:rsidR="00592AF9" w:rsidRPr="00FE1A55" w:rsidRDefault="00592AF9" w:rsidP="0010408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592AF9" w:rsidRPr="00F65972" w:rsidRDefault="00592AF9" w:rsidP="008D6FFE">
      <w:pPr>
        <w:spacing w:after="0"/>
        <w:rPr>
          <w:rFonts w:cstheme="minorHAnsi"/>
          <w:b/>
          <w:sz w:val="10"/>
          <w:szCs w:val="10"/>
        </w:rPr>
      </w:pPr>
    </w:p>
    <w:sectPr w:rsidR="00592AF9" w:rsidRPr="00F65972" w:rsidSect="00C0219F">
      <w:headerReference w:type="default" r:id="rId7"/>
      <w:headerReference w:type="first" r:id="rId8"/>
      <w:pgSz w:w="11906" w:h="16838"/>
      <w:pgMar w:top="1702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2A" w:rsidRDefault="00E86C2A">
      <w:pPr>
        <w:spacing w:after="0" w:line="240" w:lineRule="auto"/>
      </w:pPr>
      <w:r>
        <w:separator/>
      </w:r>
    </w:p>
  </w:endnote>
  <w:endnote w:type="continuationSeparator" w:id="0">
    <w:p w:rsidR="00E86C2A" w:rsidRDefault="00E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2A" w:rsidRDefault="00E86C2A">
      <w:pPr>
        <w:spacing w:after="0" w:line="240" w:lineRule="auto"/>
      </w:pPr>
      <w:r>
        <w:separator/>
      </w:r>
    </w:p>
  </w:footnote>
  <w:footnote w:type="continuationSeparator" w:id="0">
    <w:p w:rsidR="00E86C2A" w:rsidRDefault="00E8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A5" w:rsidRDefault="00592A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CC15BB7" wp14:editId="60E83E04">
          <wp:simplePos x="0" y="0"/>
          <wp:positionH relativeFrom="column">
            <wp:posOffset>4445</wp:posOffset>
          </wp:positionH>
          <wp:positionV relativeFrom="paragraph">
            <wp:posOffset>-128450</wp:posOffset>
          </wp:positionV>
          <wp:extent cx="955440" cy="739800"/>
          <wp:effectExtent l="0" t="0" r="0" b="3175"/>
          <wp:wrapNone/>
          <wp:docPr id="25" name="Obrázek 25" descr="mendel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delu_e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40" cy="7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55" w:rsidRDefault="008D6FFE">
    <w:pPr>
      <w:pStyle w:val="Zhlav"/>
    </w:pPr>
    <w:r>
      <w:rPr>
        <w:noProof/>
        <w:lang w:eastAsia="cs-CZ"/>
      </w:rPr>
      <w:drawing>
        <wp:inline distT="0" distB="0" distL="0" distR="0">
          <wp:extent cx="914400" cy="70883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DELU_CB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175" cy="71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F9"/>
    <w:rsid w:val="00172533"/>
    <w:rsid w:val="001A22B3"/>
    <w:rsid w:val="00287019"/>
    <w:rsid w:val="004910C8"/>
    <w:rsid w:val="004B5FFA"/>
    <w:rsid w:val="00592AF9"/>
    <w:rsid w:val="00630AB4"/>
    <w:rsid w:val="008D6FFE"/>
    <w:rsid w:val="00CD238A"/>
    <w:rsid w:val="00E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AF9"/>
  </w:style>
  <w:style w:type="table" w:styleId="Mkatabulky">
    <w:name w:val="Table Grid"/>
    <w:basedOn w:val="Normlntabulka"/>
    <w:uiPriority w:val="39"/>
    <w:rsid w:val="005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D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FE"/>
  </w:style>
  <w:style w:type="paragraph" w:styleId="Textbubliny">
    <w:name w:val="Balloon Text"/>
    <w:basedOn w:val="Normln"/>
    <w:link w:val="TextbublinyChar"/>
    <w:uiPriority w:val="99"/>
    <w:semiHidden/>
    <w:unhideWhenUsed/>
    <w:rsid w:val="008D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AF9"/>
  </w:style>
  <w:style w:type="table" w:styleId="Mkatabulky">
    <w:name w:val="Table Grid"/>
    <w:basedOn w:val="Normlntabulka"/>
    <w:uiPriority w:val="39"/>
    <w:rsid w:val="005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D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FE"/>
  </w:style>
  <w:style w:type="paragraph" w:styleId="Textbubliny">
    <w:name w:val="Balloon Text"/>
    <w:basedOn w:val="Normln"/>
    <w:link w:val="TextbublinyChar"/>
    <w:uiPriority w:val="99"/>
    <w:semiHidden/>
    <w:unhideWhenUsed/>
    <w:rsid w:val="008D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4</cp:revision>
  <dcterms:created xsi:type="dcterms:W3CDTF">2016-03-17T07:23:00Z</dcterms:created>
  <dcterms:modified xsi:type="dcterms:W3CDTF">2016-04-14T07:48:00Z</dcterms:modified>
</cp:coreProperties>
</file>