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25FE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ZÁKLADNÍ ÚDAJE O PROJEKTU</w:t>
      </w:r>
    </w:p>
    <w:p w14:paraId="1F99D43A" w14:textId="63432EBA" w:rsidR="002F0BD0" w:rsidRPr="00FD4051" w:rsidRDefault="002F0BD0" w:rsidP="002F0BD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Registrační č</w:t>
      </w: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íslo projektu: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794B5B75" w14:textId="77777777" w:rsidR="00447C29" w:rsidRDefault="00447C29" w:rsidP="00447C29">
      <w:pPr>
        <w:pStyle w:val="Dopis-zklad"/>
        <w:numPr>
          <w:ilvl w:val="0"/>
          <w:numId w:val="41"/>
        </w:numPr>
      </w:pPr>
      <w:r>
        <w:rPr>
          <w:b/>
        </w:rPr>
        <w:t xml:space="preserve">Název projektu: </w:t>
      </w:r>
    </w:p>
    <w:p w14:paraId="5B00A27F" w14:textId="77777777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 xml:space="preserve">Řešitel projektu: </w:t>
      </w:r>
    </w:p>
    <w:p w14:paraId="63182139" w14:textId="2BA1EB2D" w:rsidR="00447C29" w:rsidRDefault="00447C29" w:rsidP="00447C29">
      <w:pPr>
        <w:pStyle w:val="Dopis-zklad"/>
        <w:numPr>
          <w:ilvl w:val="0"/>
          <w:numId w:val="41"/>
        </w:numPr>
      </w:pPr>
      <w:r>
        <w:rPr>
          <w:b/>
        </w:rPr>
        <w:t>Celkové p</w:t>
      </w:r>
      <w:r w:rsidR="006B7423">
        <w:rPr>
          <w:b/>
        </w:rPr>
        <w:t>řidělené</w:t>
      </w:r>
      <w:r>
        <w:rPr>
          <w:b/>
        </w:rPr>
        <w:t xml:space="preserve"> finanční prostředky: </w:t>
      </w:r>
    </w:p>
    <w:p w14:paraId="2FBF71E2" w14:textId="567FAB30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>Celkové čerpané finanční prostředky</w:t>
      </w:r>
      <w:r w:rsidR="001D46E5">
        <w:rPr>
          <w:b/>
        </w:rPr>
        <w:t xml:space="preserve"> do 31. 7. 2020</w:t>
      </w:r>
      <w:r>
        <w:rPr>
          <w:b/>
        </w:rPr>
        <w:t xml:space="preserve">: </w:t>
      </w:r>
    </w:p>
    <w:p w14:paraId="59F2DD3E" w14:textId="77777777" w:rsidR="006B7423" w:rsidRDefault="006B7423" w:rsidP="006B7423">
      <w:pPr>
        <w:pStyle w:val="Dopis-zklad"/>
        <w:ind w:left="360"/>
        <w:rPr>
          <w:b/>
        </w:rPr>
      </w:pPr>
    </w:p>
    <w:p w14:paraId="528C33F3" w14:textId="77777777" w:rsidR="006B7423" w:rsidRDefault="006B7423" w:rsidP="006B7423">
      <w:pPr>
        <w:pStyle w:val="Dopis-zklad"/>
        <w:ind w:left="360"/>
        <w:rPr>
          <w:b/>
        </w:rPr>
      </w:pPr>
    </w:p>
    <w:p w14:paraId="33CB359E" w14:textId="443C576E" w:rsidR="00447C29" w:rsidRDefault="00447C29" w:rsidP="006B7423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ROZPOČET NÁKLADŮ NA ŘEŠENÍ PROJEKTU</w:t>
      </w:r>
    </w:p>
    <w:p w14:paraId="15D4D0A2" w14:textId="7C79634D" w:rsidR="00447C29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(čerpané finanční prostředky</w:t>
      </w:r>
      <w:r w:rsidR="001D46E5">
        <w:rPr>
          <w:b/>
          <w:sz w:val="20"/>
          <w:szCs w:val="20"/>
        </w:rPr>
        <w:t xml:space="preserve"> do 31. 7. 2020</w:t>
      </w:r>
      <w:r>
        <w:rPr>
          <w:b/>
          <w:sz w:val="20"/>
          <w:szCs w:val="20"/>
        </w:rPr>
        <w:t>)</w:t>
      </w:r>
    </w:p>
    <w:p w14:paraId="1C3552AF" w14:textId="77777777" w:rsidR="006B7423" w:rsidRDefault="006B7423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</w:p>
    <w:tbl>
      <w:tblPr>
        <w:tblW w:w="65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1185"/>
        <w:gridCol w:w="1025"/>
      </w:tblGrid>
      <w:tr w:rsidR="00447C29" w14:paraId="70AA438B" w14:textId="77777777" w:rsidTr="006B7423">
        <w:trPr>
          <w:trHeight w:val="300"/>
          <w:jc w:val="center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C7B5" w14:textId="77777777" w:rsidR="00447C29" w:rsidRDefault="00447C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</w:p>
        </w:tc>
      </w:tr>
      <w:tr w:rsidR="006B7423" w14:paraId="77156D08" w14:textId="77777777" w:rsidTr="006B7423">
        <w:trPr>
          <w:trHeight w:val="6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E0EB3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EFBC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FA0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6B7423" w14:paraId="7253274B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4B8EE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Materiál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676B8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54E20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29FDC489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6A3E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Nákup literatury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C437D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5EC79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5CCF1AB3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88CD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Vložné na konference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A750F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9751F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5E8CECDC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02936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Cestovné zahraniční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DC417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881EB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6C4770C1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A19E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Drobný majetek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C6F01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B5E23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055574D2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88B0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Jiné přímé náklady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D95FD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FE5F3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26465E27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5217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Stipendium ostatních studentů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0B461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4A0B7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09DE6A1F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D78E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Služby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52519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D226D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107632CE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9D56B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Nákup software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A7609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EEAE5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4E0A8527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B39F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Cestovné domácí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7C5E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E11B9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6B7423" w14:paraId="45C90A66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303B0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 Celkem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A03A0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A179F" w14:textId="77777777" w:rsidR="006B7423" w:rsidRDefault="006B7423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4F85ED2A" w14:textId="77777777" w:rsidTr="006B7423">
        <w:trPr>
          <w:trHeight w:val="300"/>
          <w:jc w:val="center"/>
        </w:trPr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CA83" w14:textId="77777777" w:rsidR="00447C29" w:rsidRDefault="00447C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6B7423" w14:paraId="1D935DF0" w14:textId="77777777" w:rsidTr="006B7423">
        <w:trPr>
          <w:trHeight w:val="6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3B79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4954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0325" w14:textId="77777777" w:rsidR="006B7423" w:rsidRDefault="006B742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6B7423" w14:paraId="45530A8D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77C35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06E3" w14:textId="77777777" w:rsidR="006B7423" w:rsidRDefault="006B7423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050A" w14:textId="77777777" w:rsidR="006B7423" w:rsidRDefault="006B7423">
            <w:pPr>
              <w:rPr>
                <w:sz w:val="20"/>
                <w:szCs w:val="20"/>
              </w:rPr>
            </w:pPr>
          </w:p>
        </w:tc>
      </w:tr>
      <w:tr w:rsidR="006B7423" w14:paraId="3B9DCCE2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8ACB9" w14:textId="77777777" w:rsidR="006B7423" w:rsidRDefault="006B7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2. Pojištění (34 % mzdových prostředků)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92195" w14:textId="77777777" w:rsidR="006B7423" w:rsidRDefault="006B7423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A474B" w14:textId="77777777" w:rsidR="006B7423" w:rsidRDefault="006B7423">
            <w:pPr>
              <w:rPr>
                <w:sz w:val="20"/>
                <w:szCs w:val="20"/>
              </w:rPr>
            </w:pPr>
          </w:p>
        </w:tc>
      </w:tr>
      <w:tr w:rsidR="006B7423" w14:paraId="387674DA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BC44" w14:textId="77777777" w:rsidR="006B7423" w:rsidRDefault="006B7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3. Dohody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2CA6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2A73B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6B7423" w14:paraId="4F4C8332" w14:textId="77777777" w:rsidTr="006B7423">
        <w:trPr>
          <w:trHeight w:val="300"/>
          <w:jc w:val="center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D90AF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Celkem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C7B79" w14:textId="77777777" w:rsidR="006B7423" w:rsidRDefault="006B74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BEE1" w14:textId="77777777" w:rsidR="006B7423" w:rsidRDefault="006B74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4B1CDC1" w14:textId="77777777" w:rsidR="006B7423" w:rsidRDefault="006B7423" w:rsidP="00447C29">
      <w:pPr>
        <w:pStyle w:val="Dopis-zklad"/>
        <w:rPr>
          <w:b/>
        </w:rPr>
      </w:pPr>
    </w:p>
    <w:p w14:paraId="4073C629" w14:textId="20BAD858" w:rsidR="00447C29" w:rsidRDefault="002E6938" w:rsidP="00447C29">
      <w:pPr>
        <w:pStyle w:val="Dopis-zklad"/>
        <w:rPr>
          <w:b/>
        </w:rPr>
      </w:pPr>
      <w:r>
        <w:rPr>
          <w:b/>
        </w:rPr>
        <w:lastRenderedPageBreak/>
        <w:t>K</w:t>
      </w:r>
      <w:r w:rsidR="00447C29">
        <w:rPr>
          <w:b/>
        </w:rPr>
        <w:t>omentář a zdůvodnění</w:t>
      </w:r>
      <w:r w:rsidR="00723DAF">
        <w:rPr>
          <w:b/>
        </w:rPr>
        <w:t xml:space="preserve"> </w:t>
      </w:r>
      <w:r w:rsidR="005F0CB4" w:rsidRPr="002E6938">
        <w:rPr>
          <w:b/>
        </w:rPr>
        <w:t>nedostatečného čerpání</w:t>
      </w:r>
      <w:r w:rsidR="00447C29" w:rsidRPr="002E6938">
        <w:rPr>
          <w:b/>
        </w:rPr>
        <w:t xml:space="preserve"> položek</w:t>
      </w:r>
      <w:r w:rsidR="00447C29">
        <w:rPr>
          <w:b/>
        </w:rPr>
        <w:t xml:space="preserve"> rozpočtu:</w:t>
      </w:r>
    </w:p>
    <w:p w14:paraId="3485E278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Materiál</w:t>
      </w:r>
    </w:p>
    <w:p w14:paraId="0F4DEBB1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Nákup literatury</w:t>
      </w:r>
    </w:p>
    <w:p w14:paraId="3B578D77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Vložné na konference</w:t>
      </w:r>
    </w:p>
    <w:p w14:paraId="28DACF7F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Cestovné zahraniční</w:t>
      </w:r>
    </w:p>
    <w:p w14:paraId="6D56F6A1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Drobný majetek</w:t>
      </w:r>
    </w:p>
    <w:p w14:paraId="3C4060DF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Jiné přímé náklady</w:t>
      </w:r>
    </w:p>
    <w:p w14:paraId="0CD11186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Stipendium ostatních studentů</w:t>
      </w:r>
    </w:p>
    <w:p w14:paraId="4B99F23C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Služby</w:t>
      </w:r>
    </w:p>
    <w:p w14:paraId="6BEEB63F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Nákup softwaru</w:t>
      </w:r>
    </w:p>
    <w:p w14:paraId="3FD26F8B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Cestovné domácí</w:t>
      </w:r>
    </w:p>
    <w:p w14:paraId="070E0DA1" w14:textId="2339434A" w:rsidR="00447C29" w:rsidRDefault="002E6938" w:rsidP="00447C29">
      <w:pPr>
        <w:pStyle w:val="Dopis-zklad"/>
        <w:numPr>
          <w:ilvl w:val="0"/>
          <w:numId w:val="43"/>
        </w:numPr>
      </w:pPr>
      <w:r>
        <w:t>Mzdy, dohody a pojištění</w:t>
      </w:r>
    </w:p>
    <w:p w14:paraId="446F133F" w14:textId="7E9306A2" w:rsidR="001D46E5" w:rsidRDefault="001D46E5">
      <w:pPr>
        <w:rPr>
          <w:rFonts w:ascii="Arial" w:eastAsia="Calibri" w:hAnsi="Arial" w:cs="Arial"/>
          <w:b/>
          <w:lang w:eastAsia="en-US"/>
        </w:rPr>
      </w:pPr>
    </w:p>
    <w:p w14:paraId="66D74506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6B7FDA88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22EF8E11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5B29E2FD" w14:textId="77777777" w:rsidR="002E6938" w:rsidRDefault="002E6938">
      <w:pPr>
        <w:rPr>
          <w:rFonts w:ascii="Arial" w:eastAsia="Calibri" w:hAnsi="Arial" w:cs="Arial"/>
          <w:b/>
          <w:lang w:eastAsia="en-US"/>
        </w:rPr>
      </w:pPr>
    </w:p>
    <w:p w14:paraId="70F5E251" w14:textId="21C60C9B" w:rsidR="002E6938" w:rsidRPr="002E6938" w:rsidRDefault="002E6938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  <w:t xml:space="preserve">        </w:t>
      </w:r>
      <w:r w:rsidRPr="002E6938">
        <w:rPr>
          <w:rFonts w:ascii="Arial" w:eastAsia="Calibri" w:hAnsi="Arial" w:cs="Arial"/>
          <w:lang w:eastAsia="en-US"/>
        </w:rPr>
        <w:t>řešitel projektu</w:t>
      </w:r>
    </w:p>
    <w:p w14:paraId="175F5E34" w14:textId="32AB6827" w:rsidR="002E6938" w:rsidRPr="002E6938" w:rsidRDefault="002E6938">
      <w:pPr>
        <w:rPr>
          <w:rFonts w:ascii="Arial" w:eastAsia="Calibri" w:hAnsi="Arial" w:cs="Arial"/>
          <w:lang w:eastAsia="en-US"/>
        </w:rPr>
      </w:pP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</w:r>
      <w:r w:rsidRPr="002E6938">
        <w:rPr>
          <w:rFonts w:ascii="Arial" w:eastAsia="Calibri" w:hAnsi="Arial" w:cs="Arial"/>
          <w:lang w:eastAsia="en-US"/>
        </w:rPr>
        <w:tab/>
        <w:t>(jméno, příjmení, podpis)</w:t>
      </w:r>
    </w:p>
    <w:sectPr w:rsidR="002E6938" w:rsidRPr="002E6938" w:rsidSect="00BE2C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417" w:bottom="1417" w:left="1417" w:header="1258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B9BE" w14:textId="77777777" w:rsidR="00ED5911" w:rsidRDefault="00ED5911">
      <w:r>
        <w:separator/>
      </w:r>
    </w:p>
  </w:endnote>
  <w:endnote w:type="continuationSeparator" w:id="0">
    <w:p w14:paraId="409B14C4" w14:textId="77777777" w:rsidR="00ED5911" w:rsidRDefault="00ED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4567" w14:textId="1B6C2615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2E6938">
      <w:rPr>
        <w:rStyle w:val="slostrnky"/>
        <w:rFonts w:ascii="Calibri" w:hAnsi="Calibri" w:cs="Calibri"/>
        <w:noProof/>
        <w:sz w:val="22"/>
        <w:szCs w:val="22"/>
      </w:rPr>
      <w:t>2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B912FB" w:rsidRDefault="00B912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306A2" w14:textId="2E017C89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1D46E5">
      <w:rPr>
        <w:rFonts w:ascii="Arial" w:hAnsi="Arial" w:cs="Arial"/>
        <w:sz w:val="18"/>
        <w:szCs w:val="18"/>
      </w:rPr>
      <w:t>791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458F" w14:textId="77777777" w:rsidR="00ED5911" w:rsidRDefault="00ED5911">
      <w:r>
        <w:separator/>
      </w:r>
    </w:p>
  </w:footnote>
  <w:footnote w:type="continuationSeparator" w:id="0">
    <w:p w14:paraId="23C98211" w14:textId="77777777" w:rsidR="00ED5911" w:rsidRDefault="00ED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A14B" w14:textId="77777777" w:rsidR="00D64204" w:rsidRDefault="00D64204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2F94DA5E" wp14:editId="7C8A0F08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 xml:space="preserve">Zpráva o čerpání prostředků </w:t>
    </w:r>
  </w:p>
  <w:p w14:paraId="02AC85C7" w14:textId="77777777" w:rsidR="00D64204" w:rsidRDefault="00D64204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za období 1. 1. 2020 – 31. 7. 2020</w:t>
    </w:r>
  </w:p>
  <w:p w14:paraId="3F403F8C" w14:textId="73F9A349" w:rsidR="001D46E5" w:rsidRDefault="001D46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E50" w14:textId="77777777" w:rsidR="00D64204" w:rsidRDefault="001D46E5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69EB7CC" wp14:editId="4E04137D">
          <wp:simplePos x="0" y="0"/>
          <wp:positionH relativeFrom="column">
            <wp:posOffset>-339917</wp:posOffset>
          </wp:positionH>
          <wp:positionV relativeFrom="paragraph">
            <wp:posOffset>-563924</wp:posOffset>
          </wp:positionV>
          <wp:extent cx="1217295" cy="765175"/>
          <wp:effectExtent l="0" t="0" r="1905" b="0"/>
          <wp:wrapTight wrapText="bothSides">
            <wp:wrapPolygon edited="0">
              <wp:start x="0" y="0"/>
              <wp:lineTo x="0" y="20973"/>
              <wp:lineTo x="21296" y="20973"/>
              <wp:lineTo x="21296" y="0"/>
              <wp:lineTo x="0" y="0"/>
            </wp:wrapPolygon>
          </wp:wrapTight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204">
      <w:rPr>
        <w:b/>
        <w:sz w:val="24"/>
        <w:szCs w:val="24"/>
      </w:rPr>
      <w:t xml:space="preserve">Zpráva o čerpání prostředků </w:t>
    </w:r>
  </w:p>
  <w:p w14:paraId="1684BE48" w14:textId="3155A30E" w:rsidR="001D46E5" w:rsidRDefault="00D64204" w:rsidP="00D64204">
    <w:pPr>
      <w:pStyle w:val="Dopis-zklad"/>
      <w:spacing w:before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za období 1. 1. 2020 – 31. 7. 2020</w:t>
    </w:r>
  </w:p>
  <w:p w14:paraId="459CBE8E" w14:textId="37AFF208" w:rsidR="002D6CE0" w:rsidRDefault="002D6CE0" w:rsidP="001D46E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E1A6F"/>
    <w:multiLevelType w:val="hybridMultilevel"/>
    <w:tmpl w:val="896C9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5"/>
  </w:num>
  <w:num w:numId="5">
    <w:abstractNumId w:val="18"/>
  </w:num>
  <w:num w:numId="6">
    <w:abstractNumId w:val="0"/>
  </w:num>
  <w:num w:numId="7">
    <w:abstractNumId w:val="11"/>
  </w:num>
  <w:num w:numId="8">
    <w:abstractNumId w:val="12"/>
  </w:num>
  <w:num w:numId="9">
    <w:abstractNumId w:val="31"/>
  </w:num>
  <w:num w:numId="10">
    <w:abstractNumId w:val="6"/>
  </w:num>
  <w:num w:numId="11">
    <w:abstractNumId w:val="22"/>
  </w:num>
  <w:num w:numId="12">
    <w:abstractNumId w:val="36"/>
  </w:num>
  <w:num w:numId="13">
    <w:abstractNumId w:val="35"/>
  </w:num>
  <w:num w:numId="14">
    <w:abstractNumId w:val="21"/>
  </w:num>
  <w:num w:numId="15">
    <w:abstractNumId w:val="25"/>
  </w:num>
  <w:num w:numId="16">
    <w:abstractNumId w:val="20"/>
  </w:num>
  <w:num w:numId="17">
    <w:abstractNumId w:val="30"/>
  </w:num>
  <w:num w:numId="18">
    <w:abstractNumId w:val="16"/>
  </w:num>
  <w:num w:numId="19">
    <w:abstractNumId w:val="32"/>
  </w:num>
  <w:num w:numId="20">
    <w:abstractNumId w:val="14"/>
  </w:num>
  <w:num w:numId="21">
    <w:abstractNumId w:val="39"/>
  </w:num>
  <w:num w:numId="22">
    <w:abstractNumId w:val="4"/>
  </w:num>
  <w:num w:numId="23">
    <w:abstractNumId w:val="34"/>
  </w:num>
  <w:num w:numId="24">
    <w:abstractNumId w:val="1"/>
  </w:num>
  <w:num w:numId="25">
    <w:abstractNumId w:val="28"/>
  </w:num>
  <w:num w:numId="26">
    <w:abstractNumId w:val="10"/>
  </w:num>
  <w:num w:numId="27">
    <w:abstractNumId w:val="37"/>
  </w:num>
  <w:num w:numId="28">
    <w:abstractNumId w:val="26"/>
  </w:num>
  <w:num w:numId="29">
    <w:abstractNumId w:val="7"/>
  </w:num>
  <w:num w:numId="30">
    <w:abstractNumId w:val="27"/>
  </w:num>
  <w:num w:numId="31">
    <w:abstractNumId w:val="9"/>
  </w:num>
  <w:num w:numId="32">
    <w:abstractNumId w:val="8"/>
  </w:num>
  <w:num w:numId="33">
    <w:abstractNumId w:val="2"/>
  </w:num>
  <w:num w:numId="34">
    <w:abstractNumId w:val="23"/>
  </w:num>
  <w:num w:numId="35">
    <w:abstractNumId w:val="33"/>
  </w:num>
  <w:num w:numId="36">
    <w:abstractNumId w:val="38"/>
  </w:num>
  <w:num w:numId="37">
    <w:abstractNumId w:val="17"/>
  </w:num>
  <w:num w:numId="38">
    <w:abstractNumId w:val="13"/>
  </w:num>
  <w:num w:numId="39">
    <w:abstractNumId w:val="29"/>
  </w:num>
  <w:num w:numId="40">
    <w:abstractNumId w:val="1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E4"/>
    <w:rsid w:val="00001BC9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271C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46E5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B78F4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E6938"/>
    <w:rsid w:val="002F0BD0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5103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01FFE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76ED7"/>
    <w:rsid w:val="005826E1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CB4"/>
    <w:rsid w:val="005F0EDC"/>
    <w:rsid w:val="005F1FC9"/>
    <w:rsid w:val="005F2B62"/>
    <w:rsid w:val="005F6EEC"/>
    <w:rsid w:val="006042B3"/>
    <w:rsid w:val="00605A11"/>
    <w:rsid w:val="00607EB0"/>
    <w:rsid w:val="00607EE5"/>
    <w:rsid w:val="00610EE7"/>
    <w:rsid w:val="00617A2E"/>
    <w:rsid w:val="00620177"/>
    <w:rsid w:val="00621AC7"/>
    <w:rsid w:val="00627263"/>
    <w:rsid w:val="00631D1D"/>
    <w:rsid w:val="00643CE6"/>
    <w:rsid w:val="00643F14"/>
    <w:rsid w:val="00651C82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B7423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3DA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6656"/>
    <w:rsid w:val="007F10E3"/>
    <w:rsid w:val="007F4848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6187F"/>
    <w:rsid w:val="0096188D"/>
    <w:rsid w:val="00971B90"/>
    <w:rsid w:val="00972755"/>
    <w:rsid w:val="00974955"/>
    <w:rsid w:val="009862C1"/>
    <w:rsid w:val="00997A7D"/>
    <w:rsid w:val="009A07CF"/>
    <w:rsid w:val="009B5117"/>
    <w:rsid w:val="009C0E71"/>
    <w:rsid w:val="009C13F5"/>
    <w:rsid w:val="009C5594"/>
    <w:rsid w:val="009D0B31"/>
    <w:rsid w:val="009D2DDC"/>
    <w:rsid w:val="009E7A67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03E7"/>
    <w:rsid w:val="00B01CC5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12FB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E2C27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7275"/>
    <w:rsid w:val="00D41420"/>
    <w:rsid w:val="00D4379F"/>
    <w:rsid w:val="00D437E6"/>
    <w:rsid w:val="00D52D24"/>
    <w:rsid w:val="00D56CD6"/>
    <w:rsid w:val="00D570D7"/>
    <w:rsid w:val="00D64204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122E2"/>
    <w:rsid w:val="00E1259E"/>
    <w:rsid w:val="00E13242"/>
    <w:rsid w:val="00E2641E"/>
    <w:rsid w:val="00E268C9"/>
    <w:rsid w:val="00E46599"/>
    <w:rsid w:val="00E5076B"/>
    <w:rsid w:val="00E54636"/>
    <w:rsid w:val="00E5610B"/>
    <w:rsid w:val="00E6474D"/>
    <w:rsid w:val="00E65243"/>
    <w:rsid w:val="00E71218"/>
    <w:rsid w:val="00E73330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D5911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66CF"/>
    <w:rsid w:val="00F368D9"/>
    <w:rsid w:val="00F37106"/>
    <w:rsid w:val="00F37F4B"/>
    <w:rsid w:val="00F40442"/>
    <w:rsid w:val="00F50C2A"/>
    <w:rsid w:val="00F576DE"/>
    <w:rsid w:val="00F7576E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F9B070E"/>
  <w15:docId w15:val="{D2F3197B-264D-4F37-BA80-9D449DFD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2E584C95278549BF8A0E90BD9EA109" ma:contentTypeVersion="6" ma:contentTypeDescription="Vytvoří nový dokument" ma:contentTypeScope="" ma:versionID="3ff7987168a2303b165474618551782a">
  <xsd:schema xmlns:xsd="http://www.w3.org/2001/XMLSchema" xmlns:xs="http://www.w3.org/2001/XMLSchema" xmlns:p="http://schemas.microsoft.com/office/2006/metadata/properties" xmlns:ns2="8bb2d250-1d08-4743-8985-bb455ce982f9" targetNamespace="http://schemas.microsoft.com/office/2006/metadata/properties" ma:root="true" ma:fieldsID="42c7f0f597a8f3c326b1d337c38166f9" ns2:_="">
    <xsd:import namespace="8bb2d250-1d08-4743-8985-bb455ce98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d250-1d08-4743-8985-bb455ce9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A952-2126-4CE2-A1E0-DC2A7D9C6651}">
  <ds:schemaRefs>
    <ds:schemaRef ds:uri="http://purl.org/dc/dcmitype/"/>
    <ds:schemaRef ds:uri="1fb113be-2e8b-4541-93c6-fa282d266172"/>
    <ds:schemaRef ds:uri="1c33e981-b71f-4428-aa64-942fd7986067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B628B-E054-47BA-A367-7DC94B6DABEC}"/>
</file>

<file path=customXml/itemProps4.xml><?xml version="1.0" encoding="utf-8"?>
<ds:datastoreItem xmlns:ds="http://schemas.openxmlformats.org/officeDocument/2006/customXml" ds:itemID="{A3630A50-82D9-46D0-AD30-A0E9A9B5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Andrea Kozáková</cp:lastModifiedBy>
  <cp:revision>2</cp:revision>
  <cp:lastPrinted>2019-06-26T07:01:00Z</cp:lastPrinted>
  <dcterms:created xsi:type="dcterms:W3CDTF">2020-07-08T12:25:00Z</dcterms:created>
  <dcterms:modified xsi:type="dcterms:W3CDTF">2020-07-08T12:25:00Z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0x010100812E584C95278549BF8A0E90BD9EA109</vt:lpwstr>
  </property>
</Properties>
</file>